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C4F" w:rsidRPr="00BB2C45" w:rsidRDefault="00FD2C4F" w:rsidP="00FD2C4F">
      <w:pPr>
        <w:pStyle w:val="ac"/>
        <w:rPr>
          <w:rFonts w:ascii="Times New Roman" w:hAnsi="Times New Roman"/>
          <w:sz w:val="24"/>
          <w:szCs w:val="24"/>
        </w:rPr>
      </w:pPr>
      <w:r w:rsidRPr="00BB2C45">
        <w:rPr>
          <w:rFonts w:ascii="Times New Roman" w:hAnsi="Times New Roman"/>
          <w:sz w:val="24"/>
          <w:szCs w:val="24"/>
        </w:rPr>
        <w:t xml:space="preserve">Принято     </w:t>
      </w:r>
      <w:r w:rsidR="00121DBB">
        <w:rPr>
          <w:rFonts w:ascii="Times New Roman" w:hAnsi="Times New Roman"/>
          <w:sz w:val="24"/>
          <w:szCs w:val="24"/>
        </w:rPr>
        <w:t xml:space="preserve">                                                                                                       </w:t>
      </w:r>
      <w:r w:rsidRPr="00BB2C45">
        <w:rPr>
          <w:rFonts w:ascii="Times New Roman" w:hAnsi="Times New Roman"/>
          <w:sz w:val="24"/>
          <w:szCs w:val="24"/>
        </w:rPr>
        <w:t xml:space="preserve">  Утверждаю</w:t>
      </w:r>
    </w:p>
    <w:p w:rsidR="00FD2C4F" w:rsidRPr="00BB2C45" w:rsidRDefault="00FD2C4F" w:rsidP="00FD2C4F">
      <w:pPr>
        <w:pStyle w:val="ac"/>
        <w:rPr>
          <w:rFonts w:ascii="Times New Roman" w:hAnsi="Times New Roman"/>
          <w:sz w:val="24"/>
          <w:szCs w:val="24"/>
        </w:rPr>
      </w:pPr>
      <w:r w:rsidRPr="00BB2C45">
        <w:rPr>
          <w:rFonts w:ascii="Times New Roman" w:hAnsi="Times New Roman"/>
          <w:sz w:val="24"/>
          <w:szCs w:val="24"/>
        </w:rPr>
        <w:t xml:space="preserve">на заседании педсовета                                                       </w:t>
      </w:r>
      <w:r w:rsidR="00BB2C45">
        <w:rPr>
          <w:rFonts w:ascii="Times New Roman" w:hAnsi="Times New Roman"/>
          <w:sz w:val="24"/>
          <w:szCs w:val="24"/>
        </w:rPr>
        <w:t xml:space="preserve">                     </w:t>
      </w:r>
      <w:r w:rsidRPr="00BB2C45">
        <w:rPr>
          <w:rFonts w:ascii="Times New Roman" w:hAnsi="Times New Roman"/>
          <w:sz w:val="24"/>
          <w:szCs w:val="24"/>
        </w:rPr>
        <w:t xml:space="preserve">   Директор школы</w:t>
      </w:r>
    </w:p>
    <w:p w:rsidR="00FD2C4F" w:rsidRPr="00BB2C45" w:rsidRDefault="00FE0490" w:rsidP="00FD2C4F">
      <w:pPr>
        <w:pStyle w:val="ac"/>
        <w:rPr>
          <w:rFonts w:ascii="Times New Roman" w:hAnsi="Times New Roman"/>
          <w:sz w:val="24"/>
          <w:szCs w:val="24"/>
        </w:rPr>
      </w:pPr>
      <w:r>
        <w:rPr>
          <w:rFonts w:ascii="Times New Roman" w:hAnsi="Times New Roman"/>
          <w:sz w:val="24"/>
          <w:szCs w:val="24"/>
        </w:rPr>
        <w:t>протокол №</w:t>
      </w:r>
      <w:r w:rsidR="00FD2C4F" w:rsidRPr="00BB2C45">
        <w:rPr>
          <w:rFonts w:ascii="Times New Roman" w:hAnsi="Times New Roman"/>
          <w:sz w:val="24"/>
          <w:szCs w:val="24"/>
        </w:rPr>
        <w:t xml:space="preserve">                                                               </w:t>
      </w:r>
      <w:r w:rsidR="00BB2C45">
        <w:rPr>
          <w:rFonts w:ascii="Times New Roman" w:hAnsi="Times New Roman"/>
          <w:sz w:val="24"/>
          <w:szCs w:val="24"/>
        </w:rPr>
        <w:t xml:space="preserve">                   </w:t>
      </w:r>
      <w:r w:rsidR="00FD2C4F" w:rsidRPr="00BB2C45">
        <w:rPr>
          <w:rFonts w:ascii="Times New Roman" w:hAnsi="Times New Roman"/>
          <w:sz w:val="24"/>
          <w:szCs w:val="24"/>
        </w:rPr>
        <w:t xml:space="preserve">  __________  </w:t>
      </w:r>
      <w:r>
        <w:rPr>
          <w:rFonts w:ascii="Times New Roman" w:hAnsi="Times New Roman"/>
          <w:sz w:val="24"/>
          <w:szCs w:val="24"/>
        </w:rPr>
        <w:t>Абдуллаев А.Р.</w:t>
      </w:r>
    </w:p>
    <w:p w:rsidR="00FD2C4F" w:rsidRPr="00BB2C45" w:rsidRDefault="00FE0490" w:rsidP="00FD2C4F">
      <w:pPr>
        <w:pStyle w:val="ac"/>
        <w:rPr>
          <w:rFonts w:ascii="Times New Roman" w:hAnsi="Times New Roman"/>
          <w:sz w:val="24"/>
          <w:szCs w:val="24"/>
        </w:rPr>
      </w:pPr>
      <w:r>
        <w:rPr>
          <w:rFonts w:ascii="Times New Roman" w:hAnsi="Times New Roman"/>
          <w:sz w:val="24"/>
          <w:szCs w:val="24"/>
        </w:rPr>
        <w:t>от</w:t>
      </w:r>
      <w:r w:rsidR="00FD2C4F" w:rsidRPr="00BB2C45">
        <w:rPr>
          <w:rFonts w:ascii="Times New Roman" w:hAnsi="Times New Roman"/>
          <w:sz w:val="24"/>
          <w:szCs w:val="24"/>
        </w:rPr>
        <w:t xml:space="preserve">16.01.2014 г.                                                             </w:t>
      </w:r>
      <w:r w:rsidR="00BB2C45">
        <w:rPr>
          <w:rFonts w:ascii="Times New Roman" w:hAnsi="Times New Roman"/>
          <w:sz w:val="24"/>
          <w:szCs w:val="24"/>
        </w:rPr>
        <w:t xml:space="preserve">                      </w:t>
      </w:r>
      <w:r w:rsidR="00FD2C4F" w:rsidRPr="00BB2C45">
        <w:rPr>
          <w:rFonts w:ascii="Times New Roman" w:hAnsi="Times New Roman"/>
          <w:sz w:val="24"/>
          <w:szCs w:val="24"/>
        </w:rPr>
        <w:t>Пр. №     от __  ___ 2014 г.</w:t>
      </w:r>
    </w:p>
    <w:p w:rsidR="00FD2C4F" w:rsidRDefault="00FD2C4F" w:rsidP="00FD2C4F">
      <w:pPr>
        <w:rPr>
          <w:rFonts w:ascii="Times New Roman" w:hAnsi="Times New Roman"/>
          <w:sz w:val="24"/>
          <w:szCs w:val="24"/>
        </w:rPr>
      </w:pPr>
    </w:p>
    <w:p w:rsidR="00BB2C45" w:rsidRDefault="00BB2C45" w:rsidP="00FD2C4F">
      <w:pPr>
        <w:rPr>
          <w:rFonts w:ascii="Times New Roman" w:hAnsi="Times New Roman"/>
          <w:sz w:val="24"/>
          <w:szCs w:val="24"/>
        </w:rPr>
      </w:pPr>
    </w:p>
    <w:p w:rsidR="00BB2C45" w:rsidRDefault="00BB2C45" w:rsidP="00FD2C4F">
      <w:pPr>
        <w:rPr>
          <w:rFonts w:ascii="Times New Roman" w:hAnsi="Times New Roman"/>
          <w:sz w:val="24"/>
          <w:szCs w:val="24"/>
        </w:rPr>
      </w:pPr>
    </w:p>
    <w:p w:rsidR="00BB2C45" w:rsidRDefault="00BB2C45" w:rsidP="00FD2C4F">
      <w:pPr>
        <w:rPr>
          <w:rFonts w:ascii="Times New Roman" w:hAnsi="Times New Roman"/>
          <w:sz w:val="24"/>
          <w:szCs w:val="24"/>
        </w:rPr>
      </w:pPr>
    </w:p>
    <w:p w:rsidR="00BB2C45" w:rsidRDefault="00BB2C45" w:rsidP="00FD2C4F">
      <w:pPr>
        <w:rPr>
          <w:rFonts w:ascii="Times New Roman" w:hAnsi="Times New Roman"/>
          <w:sz w:val="24"/>
          <w:szCs w:val="24"/>
        </w:rPr>
      </w:pPr>
    </w:p>
    <w:p w:rsidR="00BB2C45" w:rsidRPr="00BB2C45" w:rsidRDefault="00BB2C45" w:rsidP="00FD2C4F">
      <w:pPr>
        <w:rPr>
          <w:rFonts w:ascii="Times New Roman" w:hAnsi="Times New Roman"/>
          <w:sz w:val="24"/>
          <w:szCs w:val="24"/>
        </w:rPr>
      </w:pPr>
    </w:p>
    <w:p w:rsidR="00FD2C4F" w:rsidRPr="00FD2C4F" w:rsidRDefault="00FD2C4F" w:rsidP="00FD2C4F">
      <w:pPr>
        <w:rPr>
          <w:rFonts w:ascii="Times New Roman" w:hAnsi="Times New Roman"/>
        </w:rPr>
      </w:pPr>
    </w:p>
    <w:p w:rsidR="00FD2C4F" w:rsidRPr="00C2396F" w:rsidRDefault="00FD2C4F" w:rsidP="00FD2C4F">
      <w:pPr>
        <w:jc w:val="center"/>
        <w:rPr>
          <w:rStyle w:val="ad"/>
          <w:rFonts w:ascii="Times New Roman" w:hAnsi="Times New Roman"/>
          <w:bCs/>
          <w:color w:val="FF0000"/>
          <w:sz w:val="48"/>
          <w:szCs w:val="48"/>
        </w:rPr>
      </w:pPr>
      <w:r w:rsidRPr="00C2396F">
        <w:rPr>
          <w:rStyle w:val="ad"/>
          <w:rFonts w:ascii="Times New Roman" w:hAnsi="Times New Roman"/>
          <w:bCs/>
          <w:color w:val="FF0000"/>
          <w:sz w:val="48"/>
          <w:szCs w:val="48"/>
        </w:rPr>
        <w:t>ОСНОВНАЯ  ОБРАЗОВАТЕЛЬНАЯ   ПРОГРАММА</w:t>
      </w:r>
    </w:p>
    <w:p w:rsidR="00FD2C4F" w:rsidRPr="00C2396F" w:rsidRDefault="00FD2C4F" w:rsidP="00FD2C4F">
      <w:pPr>
        <w:jc w:val="center"/>
        <w:rPr>
          <w:rStyle w:val="ad"/>
          <w:rFonts w:ascii="Times New Roman" w:hAnsi="Times New Roman"/>
          <w:bCs/>
          <w:color w:val="FF0000"/>
          <w:sz w:val="56"/>
          <w:szCs w:val="56"/>
        </w:rPr>
      </w:pPr>
      <w:r w:rsidRPr="00C2396F">
        <w:rPr>
          <w:rStyle w:val="ad"/>
          <w:rFonts w:ascii="Times New Roman" w:hAnsi="Times New Roman"/>
          <w:bCs/>
          <w:color w:val="FF0000"/>
          <w:sz w:val="56"/>
          <w:szCs w:val="56"/>
        </w:rPr>
        <w:t xml:space="preserve">основного </w:t>
      </w:r>
    </w:p>
    <w:p w:rsidR="00FD2C4F" w:rsidRPr="00FD2C4F" w:rsidRDefault="00FD2C4F" w:rsidP="00FD2C4F">
      <w:pPr>
        <w:jc w:val="center"/>
        <w:rPr>
          <w:rStyle w:val="ad"/>
          <w:rFonts w:ascii="Times New Roman" w:hAnsi="Times New Roman"/>
          <w:bCs/>
          <w:sz w:val="48"/>
          <w:szCs w:val="48"/>
        </w:rPr>
      </w:pPr>
      <w:r w:rsidRPr="00C2396F">
        <w:rPr>
          <w:rStyle w:val="ad"/>
          <w:rFonts w:ascii="Times New Roman" w:hAnsi="Times New Roman"/>
          <w:bCs/>
          <w:color w:val="FF0000"/>
          <w:sz w:val="48"/>
          <w:szCs w:val="48"/>
        </w:rPr>
        <w:t xml:space="preserve">   ОБЩЕГО ОБРАЗОВАНИЯ</w:t>
      </w:r>
    </w:p>
    <w:p w:rsidR="00FD2C4F" w:rsidRPr="00FD2C4F" w:rsidRDefault="00FD2C4F" w:rsidP="00FD2C4F">
      <w:pPr>
        <w:rPr>
          <w:rFonts w:ascii="Times New Roman" w:hAnsi="Times New Roman"/>
        </w:rPr>
      </w:pPr>
    </w:p>
    <w:p w:rsidR="00FD2C4F" w:rsidRPr="00FD2C4F" w:rsidRDefault="00FD2C4F" w:rsidP="00FD2C4F">
      <w:pPr>
        <w:rPr>
          <w:rFonts w:ascii="Times New Roman" w:hAnsi="Times New Roman"/>
        </w:rPr>
      </w:pPr>
    </w:p>
    <w:p w:rsidR="00FD2C4F" w:rsidRPr="00BB2C45" w:rsidRDefault="00BB2C45" w:rsidP="00BB2C45">
      <w:pPr>
        <w:pStyle w:val="ac"/>
        <w:rPr>
          <w:rFonts w:ascii="Times New Roman" w:hAnsi="Times New Roman"/>
          <w:sz w:val="36"/>
          <w:szCs w:val="36"/>
        </w:rPr>
      </w:pPr>
      <w:r>
        <w:rPr>
          <w:rFonts w:ascii="Times New Roman" w:hAnsi="Times New Roman"/>
          <w:sz w:val="36"/>
          <w:szCs w:val="36"/>
        </w:rPr>
        <w:t xml:space="preserve">     </w:t>
      </w:r>
      <w:r w:rsidR="00FD2C4F" w:rsidRPr="00BB2C45">
        <w:rPr>
          <w:rFonts w:ascii="Times New Roman" w:hAnsi="Times New Roman"/>
          <w:sz w:val="36"/>
          <w:szCs w:val="36"/>
        </w:rPr>
        <w:t xml:space="preserve">Муниципального казенного  общеобразовательного учреждения </w:t>
      </w:r>
    </w:p>
    <w:p w:rsidR="00FD2C4F" w:rsidRDefault="00BB2C45" w:rsidP="00FD2C4F">
      <w:pPr>
        <w:spacing w:line="360" w:lineRule="auto"/>
        <w:jc w:val="center"/>
        <w:rPr>
          <w:rFonts w:ascii="Times New Roman" w:hAnsi="Times New Roman"/>
          <w:sz w:val="36"/>
          <w:szCs w:val="36"/>
        </w:rPr>
      </w:pPr>
      <w:r>
        <w:rPr>
          <w:rFonts w:ascii="Times New Roman" w:hAnsi="Times New Roman"/>
          <w:sz w:val="36"/>
          <w:szCs w:val="36"/>
        </w:rPr>
        <w:t xml:space="preserve">   «Марагинская сред</w:t>
      </w:r>
      <w:r w:rsidR="00FE0490">
        <w:rPr>
          <w:rFonts w:ascii="Times New Roman" w:hAnsi="Times New Roman"/>
          <w:sz w:val="36"/>
          <w:szCs w:val="36"/>
        </w:rPr>
        <w:t>няя общеобразовательная школа №2</w:t>
      </w:r>
      <w:r>
        <w:rPr>
          <w:rFonts w:ascii="Times New Roman" w:hAnsi="Times New Roman"/>
          <w:sz w:val="36"/>
          <w:szCs w:val="36"/>
        </w:rPr>
        <w:t>» Табасаранского района Республики Дагестан</w:t>
      </w:r>
    </w:p>
    <w:p w:rsidR="000E0546" w:rsidRPr="00BB2C45" w:rsidRDefault="000E0546" w:rsidP="007A010C">
      <w:pPr>
        <w:rPr>
          <w:rFonts w:ascii="Times New Roman" w:hAnsi="Times New Roman"/>
          <w:sz w:val="36"/>
          <w:szCs w:val="36"/>
        </w:rPr>
      </w:pPr>
    </w:p>
    <w:p w:rsidR="00F90CCB" w:rsidRPr="00BB2C45" w:rsidRDefault="00F90CCB" w:rsidP="007A010C">
      <w:pPr>
        <w:rPr>
          <w:rFonts w:ascii="Times New Roman" w:hAnsi="Times New Roman"/>
          <w:sz w:val="36"/>
          <w:szCs w:val="36"/>
        </w:rPr>
      </w:pPr>
    </w:p>
    <w:p w:rsidR="00F90CCB" w:rsidRPr="00BB2C45" w:rsidRDefault="00F90CCB" w:rsidP="007A010C">
      <w:pPr>
        <w:rPr>
          <w:rFonts w:ascii="Times New Roman" w:hAnsi="Times New Roman"/>
          <w:sz w:val="36"/>
          <w:szCs w:val="36"/>
        </w:rPr>
      </w:pPr>
    </w:p>
    <w:p w:rsidR="00BB2C45" w:rsidRDefault="00BB2C45" w:rsidP="007A010C">
      <w:pPr>
        <w:rPr>
          <w:rFonts w:ascii="Times New Roman" w:hAnsi="Times New Roman"/>
          <w:sz w:val="36"/>
          <w:szCs w:val="36"/>
        </w:rPr>
      </w:pPr>
    </w:p>
    <w:p w:rsidR="00F90CCB" w:rsidRPr="00BB2C45" w:rsidRDefault="00BB2C45" w:rsidP="007A010C">
      <w:pPr>
        <w:rPr>
          <w:rFonts w:ascii="Times New Roman" w:hAnsi="Times New Roman"/>
          <w:sz w:val="36"/>
          <w:szCs w:val="36"/>
        </w:rPr>
      </w:pPr>
      <w:r>
        <w:rPr>
          <w:rFonts w:ascii="Times New Roman" w:hAnsi="Times New Roman"/>
          <w:sz w:val="36"/>
          <w:szCs w:val="36"/>
        </w:rPr>
        <w:t xml:space="preserve">                                              Марага - </w:t>
      </w:r>
      <w:r w:rsidR="00932535" w:rsidRPr="00BB2C45">
        <w:rPr>
          <w:rFonts w:ascii="Times New Roman" w:hAnsi="Times New Roman"/>
          <w:sz w:val="36"/>
          <w:szCs w:val="36"/>
        </w:rPr>
        <w:t>2014  г.</w:t>
      </w:r>
    </w:p>
    <w:p w:rsidR="00F90CCB" w:rsidRPr="00B11959" w:rsidRDefault="00F90CCB" w:rsidP="007A010C">
      <w:pPr>
        <w:rPr>
          <w:rFonts w:ascii="Times New Roman" w:hAnsi="Times New Roman"/>
          <w:sz w:val="28"/>
          <w:szCs w:val="28"/>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Пояснительная  записка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Основная      образовательная      программа     основного </w:t>
      </w:r>
      <w:r w:rsidR="005E407B" w:rsidRPr="00BB2C45">
        <w:rPr>
          <w:rFonts w:ascii="Times New Roman" w:hAnsi="Times New Roman"/>
          <w:sz w:val="24"/>
          <w:szCs w:val="24"/>
        </w:rPr>
        <w:t xml:space="preserve">    общего       образов</w:t>
      </w:r>
      <w:r w:rsidR="00FE0490">
        <w:rPr>
          <w:rFonts w:ascii="Times New Roman" w:hAnsi="Times New Roman"/>
          <w:sz w:val="24"/>
          <w:szCs w:val="24"/>
        </w:rPr>
        <w:t>ания  МКОУ   «Марагинская СОШ №2</w:t>
      </w:r>
      <w:r w:rsidR="005E407B" w:rsidRPr="00BB2C45">
        <w:rPr>
          <w:rFonts w:ascii="Times New Roman" w:hAnsi="Times New Roman"/>
          <w:sz w:val="24"/>
          <w:szCs w:val="24"/>
        </w:rPr>
        <w:t xml:space="preserve">» </w:t>
      </w:r>
      <w:r w:rsidRPr="00BB2C45">
        <w:rPr>
          <w:rFonts w:ascii="Times New Roman" w:hAnsi="Times New Roman"/>
          <w:sz w:val="24"/>
          <w:szCs w:val="24"/>
        </w:rPr>
        <w:t>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(ООП), определяет  содержание, организацию образовательного процесса на ступени основного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ООП основного общего образования предназначена для удовлетворения образовательных потребностей и потребностей духовного развития человека подросткового школьного возраста  и нацелена на: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подготовку школьников к обучению в старшей школе;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формирование ключевых компетентностей учащегося: в решении задач и проблем, информационной, коммуникативной,  учебной (образовательной)  компетентности;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формирование средств и способов самостоятельного развития и продвижения ученика в образовательном процессе;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поддержку учебных (урочных и внеурочных), внешкольных и внеучебных образовательных достижений школьников, их проектов и социальной практики;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непосредственное участие в определении приоритетов социализации детей и в оценке качества получаемого ими образования гражданского (родительского) сообщества, представленного в общественных советах образовательных учреждений;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развитие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сохранение и укрепление физического и психического здоровья и безопасности учащихся, обеспечение их эмоционального благополучия;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овладение грамотностью в различных ее проявлениях (учебном, языковом, математическом, естественнонаучном, гражданском, технологическом);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При реализации основной образовательной программы достижение этих целей предполагает создание условий и предоставление возможности для полноценного  освоения  учащимися  следующих  действий: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произвольного соотнесения  выполняемого  действия и обеспечивающих его знаковых  средств (схем, таблиц, текстов и т.п.);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произвольного перехода от од</w:t>
      </w:r>
      <w:r w:rsidR="00DD7673" w:rsidRPr="00BB2C45">
        <w:rPr>
          <w:rFonts w:ascii="Times New Roman" w:hAnsi="Times New Roman"/>
          <w:sz w:val="24"/>
          <w:szCs w:val="24"/>
        </w:rPr>
        <w:t xml:space="preserve">них знаковых средств к другим, </w:t>
      </w:r>
      <w:r w:rsidRPr="00BB2C45">
        <w:rPr>
          <w:rFonts w:ascii="Times New Roman" w:hAnsi="Times New Roman"/>
          <w:sz w:val="24"/>
          <w:szCs w:val="24"/>
        </w:rPr>
        <w:t>их соотнесение (например, соотнесение графика и формулы);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координации предметных способов и средств действий между отдельными  учебными предметами, а также между предметными областями;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адекватной оценки собственного  образовательного продвижения на больших временных отрезках (четверть, полугодие, год).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ООП основного общего образования, с одной стороны,  обеспечивает преемственность с начальным  общим образованием, с другой стороны, предполагает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ООП  прежде всего опирается  на базовые достижения младшего  школьного возраста, а именно: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способность к инициативному поиску построения средств выполнения  предлагаемых  учителем заданий и  к пробе их применения;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сформированность адекватной и автономной самооценки учебных  достижений;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освоенность  самоконтроля выполнения  отдельных действий: соотнесение средств, условий и результатов выполнения задания;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желание  и умение  учиться, как способности человека обнаруживать, каких именно знаний и умений ему не </w:t>
      </w:r>
      <w:r w:rsidR="005E407B" w:rsidRPr="00BB2C45">
        <w:rPr>
          <w:rFonts w:ascii="Times New Roman" w:hAnsi="Times New Roman"/>
          <w:sz w:val="24"/>
          <w:szCs w:val="24"/>
        </w:rPr>
        <w:t xml:space="preserve">хватает </w:t>
      </w:r>
      <w:r w:rsidRPr="00BB2C45">
        <w:rPr>
          <w:rFonts w:ascii="Times New Roman" w:hAnsi="Times New Roman"/>
          <w:sz w:val="24"/>
          <w:szCs w:val="24"/>
        </w:rPr>
        <w:t xml:space="preserve">для решения поставленной задачи, находить недостающие знания и осваивать недостающие умения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Также основная  образовательная программа основного общего  образования разработана в соответствии  с   возрастными возможностями подросткового возраста, которые включают в себя: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появление новых требований к учебной деятельности самим подростком: обеспечение условий для его самооценки и самораскрытия, повышение значимости для уважаемых подростком  людей, для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общение со сверстниками  как самостоятельной  сферы  жизни, в которой критически осмысляются нормы этого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пробуждение активного взаимодействования, экспериментирования с миром  социальных отношений;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Становление поведения  подростка  поведением для себя, осознание  себя как некое целое.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первый этап - 5-6 классы как образовательный переход от  младшего  школьного    к подростковому возрасту, обеспечивающий плавный и постепенный, без стрессовый переход обучающихся с одной ступени  образования на другую;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второй этап – 7-9 классы 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В основе  реализации основной образовательной программы лежит  системно-деятельностный подход, который  предполагает: </w:t>
      </w:r>
    </w:p>
    <w:p w:rsidR="00DD7673"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определение ведущим в построении содержания учебных дисциплин задачный принцип обучения;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F90CCB" w:rsidRPr="00BB2C45" w:rsidRDefault="00F90CCB" w:rsidP="00BB2C45">
      <w:pPr>
        <w:pStyle w:val="ac"/>
        <w:rPr>
          <w:rFonts w:ascii="Times New Roman" w:hAnsi="Times New Roman"/>
          <w:sz w:val="24"/>
          <w:szCs w:val="24"/>
        </w:rPr>
      </w:pP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формирование готовности к саморазвитию и непрерывному образованию;</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проектирование и конструирование социальной среды развития обучающихся  в системе образования;</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активную учебно-познавательную деятельность обучающихся;</w:t>
      </w:r>
    </w:p>
    <w:p w:rsidR="00DD7673"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Реализация ООП основной ступени общего образования   осуществляется в следующих видах деятельности подростков:</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индивидуальной учебной деятельности при осуществлении индивидуальных образовательных маршрутов (программ);</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совместной распределенной проектной деятельности, ориентированной на получение социально значимого продукта;</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деятельности управления системными объектами (техническими объектами, группами людей);</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творческой деятельности (художественной, технической и др. видах деятельности);</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спортивной деятельности, направленной на построение образа себя, самоизменение.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Конкретные виды деятельности подростков, которые реализуются в образовательном учреждении, определяются самим образовательным учреждением совместно с заинтересованными другими участниками  образовательного процесса.</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Основная образовательная программа основного общего  образования  является программой  действий всех участников  образовательного  процесса</w:t>
      </w:r>
      <w:r w:rsidR="00DD7673" w:rsidRPr="00BB2C45">
        <w:rPr>
          <w:rFonts w:ascii="Times New Roman" w:hAnsi="Times New Roman"/>
          <w:sz w:val="24"/>
          <w:szCs w:val="24"/>
        </w:rPr>
        <w:t xml:space="preserve">, </w:t>
      </w:r>
      <w:r w:rsidRPr="00BB2C45">
        <w:rPr>
          <w:rFonts w:ascii="Times New Roman" w:hAnsi="Times New Roman"/>
          <w:sz w:val="24"/>
          <w:szCs w:val="24"/>
        </w:rPr>
        <w:t xml:space="preserve"> по достижению запланированных данной  программой  результатов и предусматривает: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достижение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овладение обучающимися ключевыми компетенциями, составляющими основу дальнейшего успешного образования  и ориентации в мире профессий;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 формирование социальных ценностей обучающихся, основ  их гражданской идентичности и социально-профессиональных ориентаций;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 и тьюторов;</w:t>
      </w:r>
    </w:p>
    <w:p w:rsidR="00C8371C"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включение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формирование у обучающихся опыта самостоятельной образовательной, общественной, проектно-исследовательской и художественной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формирование у обучающихся навыков безопасного поведения на дорогах;</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использование в образовательном процессе современных образовательных технологий деятельностного типа;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270617"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270617" w:rsidRPr="00BB2C45" w:rsidRDefault="00270617"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Целевой раздел</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Пояснительная записка</w:t>
      </w:r>
    </w:p>
    <w:p w:rsidR="000E0546" w:rsidRPr="00BB2C45" w:rsidRDefault="00C8371C" w:rsidP="00BB2C45">
      <w:pPr>
        <w:pStyle w:val="ac"/>
        <w:rPr>
          <w:rFonts w:ascii="Times New Roman" w:hAnsi="Times New Roman"/>
          <w:sz w:val="24"/>
          <w:szCs w:val="24"/>
        </w:rPr>
      </w:pPr>
      <w:r w:rsidRPr="00BB2C45">
        <w:rPr>
          <w:rFonts w:ascii="Times New Roman" w:hAnsi="Times New Roman"/>
          <w:sz w:val="24"/>
          <w:szCs w:val="24"/>
        </w:rPr>
        <w:t>Муниципальное казенное</w:t>
      </w:r>
      <w:r w:rsidR="000E0546" w:rsidRPr="00BB2C45">
        <w:rPr>
          <w:rFonts w:ascii="Times New Roman" w:hAnsi="Times New Roman"/>
          <w:sz w:val="24"/>
          <w:szCs w:val="24"/>
        </w:rPr>
        <w:t xml:space="preserve"> общеоб</w:t>
      </w:r>
      <w:r w:rsidRPr="00BB2C45">
        <w:rPr>
          <w:rFonts w:ascii="Times New Roman" w:hAnsi="Times New Roman"/>
          <w:sz w:val="24"/>
          <w:szCs w:val="24"/>
        </w:rPr>
        <w:t>разовательное</w:t>
      </w:r>
      <w:r w:rsidR="00FE0490">
        <w:rPr>
          <w:rFonts w:ascii="Times New Roman" w:hAnsi="Times New Roman"/>
          <w:sz w:val="24"/>
          <w:szCs w:val="24"/>
        </w:rPr>
        <w:t xml:space="preserve"> учреждение « Марагинская СОШ №2</w:t>
      </w:r>
      <w:r w:rsidR="00C948B8" w:rsidRPr="00BB2C45">
        <w:rPr>
          <w:rFonts w:ascii="Times New Roman" w:hAnsi="Times New Roman"/>
          <w:sz w:val="24"/>
          <w:szCs w:val="24"/>
        </w:rPr>
        <w:t>»  г</w:t>
      </w:r>
      <w:r w:rsidR="000E0546" w:rsidRPr="00BB2C45">
        <w:rPr>
          <w:rFonts w:ascii="Times New Roman" w:hAnsi="Times New Roman"/>
          <w:sz w:val="24"/>
          <w:szCs w:val="24"/>
        </w:rPr>
        <w:t>фун</w:t>
      </w:r>
      <w:r w:rsidR="00FE0490">
        <w:rPr>
          <w:rFonts w:ascii="Times New Roman" w:hAnsi="Times New Roman"/>
          <w:sz w:val="24"/>
          <w:szCs w:val="24"/>
        </w:rPr>
        <w:t>кционирует  с 1996</w:t>
      </w:r>
      <w:r w:rsidR="00C948B8" w:rsidRPr="00BB2C45">
        <w:rPr>
          <w:rFonts w:ascii="Times New Roman" w:hAnsi="Times New Roman"/>
          <w:sz w:val="24"/>
          <w:szCs w:val="24"/>
        </w:rPr>
        <w:t xml:space="preserve">  </w:t>
      </w:r>
      <w:r w:rsidR="00FE0490">
        <w:rPr>
          <w:rFonts w:ascii="Times New Roman" w:hAnsi="Times New Roman"/>
          <w:sz w:val="24"/>
          <w:szCs w:val="24"/>
        </w:rPr>
        <w:t>года. МКОУ « Марагинская СОШ № 2</w:t>
      </w:r>
      <w:r w:rsidR="00C948B8" w:rsidRPr="00BB2C45">
        <w:rPr>
          <w:rFonts w:ascii="Times New Roman" w:hAnsi="Times New Roman"/>
          <w:sz w:val="24"/>
          <w:szCs w:val="24"/>
        </w:rPr>
        <w:t xml:space="preserve">» </w:t>
      </w:r>
      <w:r w:rsidR="000E0546" w:rsidRPr="00BB2C45">
        <w:rPr>
          <w:rFonts w:ascii="Times New Roman" w:hAnsi="Times New Roman"/>
          <w:sz w:val="24"/>
          <w:szCs w:val="24"/>
        </w:rPr>
        <w:t xml:space="preserve"> является общеобразовательным учреждением, реализующим общеобразовательные программы начального общего, основного общего и среднего (полного</w:t>
      </w:r>
      <w:r w:rsidR="00C948B8" w:rsidRPr="00BB2C45">
        <w:rPr>
          <w:rFonts w:ascii="Times New Roman" w:hAnsi="Times New Roman"/>
          <w:sz w:val="24"/>
          <w:szCs w:val="24"/>
        </w:rPr>
        <w:t>) общего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свя</w:t>
      </w:r>
      <w:r w:rsidR="00C948B8" w:rsidRPr="00BB2C45">
        <w:rPr>
          <w:rFonts w:ascii="Times New Roman" w:hAnsi="Times New Roman"/>
          <w:sz w:val="24"/>
          <w:szCs w:val="24"/>
        </w:rPr>
        <w:t>зи с введением  ФГО</w:t>
      </w:r>
      <w:r w:rsidR="00FE0490">
        <w:rPr>
          <w:rFonts w:ascii="Times New Roman" w:hAnsi="Times New Roman"/>
          <w:sz w:val="24"/>
          <w:szCs w:val="24"/>
        </w:rPr>
        <w:t>С ООО МКОУ « Марагинская СОШ № 2</w:t>
      </w:r>
      <w:r w:rsidR="00C948B8" w:rsidRPr="00BB2C45">
        <w:rPr>
          <w:rFonts w:ascii="Times New Roman" w:hAnsi="Times New Roman"/>
          <w:sz w:val="24"/>
          <w:szCs w:val="24"/>
        </w:rPr>
        <w:t>» в 2015 году начнет</w:t>
      </w:r>
      <w:r w:rsidRPr="00BB2C45">
        <w:rPr>
          <w:rFonts w:ascii="Times New Roman" w:hAnsi="Times New Roman"/>
          <w:sz w:val="24"/>
          <w:szCs w:val="24"/>
        </w:rPr>
        <w:t xml:space="preserve"> реализовывать основную образовательную программу основного общего образования (далее –  ООП ООО), содержащую, в соответствии с требованиями Стандарта, три раздела: целевой, содержательный и организационный.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Целевой раздел определяет общее назначение, цели, задачи и планируемые результаты реализации ООП ООО, конкретизированные в соответствии с требованиями Стандарта, а также способы определения достижения этих целей и результатов.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программу развития универсальных учебных действий,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программы отдельных учебных предметов, курсов;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программу духовно-нравственного развития, воспитания и социализации обучающихся.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 и включает в себя: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учебный план основного общего образования в единстве урочной, внеурочной и внешкольной деятельности;</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систему условий реализации основной образовательной программы в соответствии с требованиями Стандарта.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 мере введения ФГОС в последующие годы  в 6, 7, 8, 9 классах данная программа будет корректироваться и дополняться.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Цель: создание образовательной среды, обеспечивающей формирование ключевых компетентностей, социализацию и нравственное поведение в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Для достижения цели необходимо решение следующих задач:</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обеспечить соответствие основной образовательной программы требованиям Стандарта;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обеспечить достижение планируемых результатов освоения основной образовательной программы основного общего образования всеми обучающимися;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обеспечить индивидуализированное психолого-педагогическое сопровождение каждого обучающегося, формирование образовательного базиса, основанного не только на знаниях, но и на соответствующем культурном уровне развития личности, создание необходимых условий для ее самореализации;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обеспечить эффективное сочетание урочных и внеурочных форм организации образовательного процесса, взаимодействие всех его участников, единства учебной и внеурочной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создать условия для поддержки и развития интеллектуальных и творческих способностей обучающихся, развития духовно-нравственных качеств лицеистов.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основе реализации данной программы лежит системно-деятельностный подход, который предполагает: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92343"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Образовательная программа формируется с учётом психолого-педагогических особенностей развития детей 11—15 лет, связанных: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Данная программа направлена на удовлетворение потребностей: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учащихся — в программах обучения, направленных на развитие познавательных и творческих возможностей личности;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родителей – в воспитании личности, умеющей  самостоятельно ставить и достигать серьёзных целей, умело реагировать на разные жизненные ситуации;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государства — в реализации программ развития личности, направленных  на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 («Наша новая школа»).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Планируемые результаты освоения обучающимися основной образовательной программы основного общего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Основное общее образование связано с двумя важными  этапами в становлении личности  обучающихся.  В связи с этим в проектировании и реализации ООП  выделяются два связанных между собой этапаобразования.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Первый этап (5-6 класс,10-12 лет) имеет переходный характер. Он ориентирован на то, чтобымаксимально развести во времени  кризис подросткового  возраста и переходность в школьном обучении, то есть осуществить плавный и постепенный переход на новую ступень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Для достижения этой цели  необходимо решать  ряд основных  педагогических задач.</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Важно:                                  </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помочь каждому  учащемуся определить границы своей «взрослости»;</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создать в совместной  деятельности учащихся и учителя возможные образовательные пространства для решения задач развития младших  подростков;</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не разрушить  учебную мотивацию в критический возрастной период.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Для решения поставленных задач на данном этапе образования необходимо организовать работупедагогического коллектива по следующим трем  основным направлениям:</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поиск адекватных, переходных форм и содержания образовательного процесса;</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поиск современных организационных форм взаимодействия педагогов начальной и основной школы;</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В результате реализации ООП на переходном этапе (5-6 классы) планируется получить следующийобразовательный  результат: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предметных  результатах: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умение действовать освоенными культурными предметными способами и средствами действия в начальной школе в различных учебных и практических  ситуациях;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обобщение знаний, полученных на  первой ступени обучения, из позиции «учителя» через разновозрастное сотрудничество с младшими школьниками.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общий результат: наличие  инициативного, самостоятельного  действия с учебным материалом.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Данные образовательные результаты  проверяются и оценениваются образовательным учреждением самостоятельно двумя способами: через  разработку контрольно-измерительных материалов, в которых  известные из начальной школы  культурные предметные способы и средства действия задаются  обучающимся в новых, нестандартных ситуациях и через экспертную оценку взрослого в ходе встроенного  наблюдения  в урочных и внеурочных формах  разных  видов деятельности обучающихся.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и описывающие основной, сущностный вклад каждой изучаемой программы в развитие личности учащихся, в развитие их способностей (приводятся в пояснительных записках к планируемым результатам по каждой учебной или междисциплинарной программе).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соответствии с ФГОС ООО основным объектом оценки результатов образования, ее содержательной и критериальной базой выступают требования Стандарта, которые конкретизируются в планируемых результатах освоения обучающимися образовательной программы. Итоговая оценка результатов освоения образовательной программы определяется по результатам промежуточной и итоговой аттестации обучающихся. Результаты промежуточной аттестации представляют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Результаты итоговой аттестации выпускников второй ступени обучения характеризуют уровень достижения предметных и метапредметных результатов освоения образовательной программы основного общего образования, необходимых для продолжения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Стандарт устанавливает требования к результатам обучающихся, освоивших основную образовательную программу основногообщего образования:</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О </w:t>
      </w:r>
      <w:r w:rsidR="000E0546" w:rsidRPr="00BB2C45">
        <w:rPr>
          <w:rFonts w:ascii="Times New Roman" w:hAnsi="Times New Roman"/>
          <w:sz w:val="24"/>
          <w:szCs w:val="24"/>
        </w:rPr>
        <w:t xml:space="preserve"> личностным, включающим готовность и способность обучающихся к саморазвитию, сформированность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сформированность основ гражданской идентичности;</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О</w:t>
      </w:r>
      <w:r w:rsidR="000E0546" w:rsidRPr="00BB2C45">
        <w:rPr>
          <w:rFonts w:ascii="Times New Roman" w:hAnsi="Times New Roman"/>
          <w:sz w:val="24"/>
          <w:szCs w:val="24"/>
        </w:rPr>
        <w:t>метапредметным,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межпредметные понятия;</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О</w:t>
      </w:r>
      <w:r w:rsidR="000E0546" w:rsidRPr="00BB2C45">
        <w:rPr>
          <w:rFonts w:ascii="Times New Roman" w:hAnsi="Times New Roman"/>
          <w:sz w:val="24"/>
          <w:szCs w:val="24"/>
        </w:rPr>
        <w:t xml:space="preserve">  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лежащую в основе современной научной картины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личностные формируются через универсальные учебные действия;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метапредметные – через внеурочную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предметные – через урочную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Личностные результаты освоения основной образовательной программы основного общего образования должны отражать: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общемирового культурного наследия; усвоение традиционных ценностей многонационального российского общества; воспитание чувства долга перед Родиной;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выбору профильного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4) 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заданных институтами социализации соответственно возрастному статусу обучающихся; формирование основ социально-критического мышления; участие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7) 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9) 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10) осознание важности семьи в жизни человека и общества, принятие ценности семейной жизни, уважительное и заботливое отношение к членам своей семьи;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Общий  результат:  плавный, мягкий и нетравматичный переход школьников с начальной на основную ступень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Данные  образовательные результаты проверяются и оцениваются образовательным  учреждением самостоятельно с помощью анкетирования разных субъектов образовательного  процесса, проведения «фокус-группы», наблюдений, показателей  деятельности  образовательного  учреждения (в частности, правонарушений, участие  обучающихся  в различных внешкольных, внеурочных формах  деятельности и т.п.). Образовательные  результаты этой группы   описываются либо с помощью  содержательных характеристик, либо с помощью статистических данных по образовательному учреждению за определенный промежуток времени.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Метапредметные результаты освоения основной образовательной программы основного общего образования должны отражать: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сформированность целеполагания в учебной деятельности как умение самостоятельно ставить новые учебные и познавательные цели и задачи, преобразовывать практическую задачу в теоретическую, устанавливать целевые приоритеты;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2) 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3) умение осуществлять констатирующий и предвосхищающий контроль по результату и по способу действия на уровне произвольного внимания, вносить необходимые коррективы в исполнение и способ действия как в конце действия, так и по ходу его реализации;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4) формирование осознанной адекватной и критичной оценки в учебной деятельности, умения самостоятельно и аргументированно оценивать свои действия и действия одноклассников, содержательно обосновывая правильность или ошибочность результата и способа действия,  адекватно оценивать объективную трудность как меру фактического или предполагаемого расхода ресурсов на решение задачи, адекватно оценивать свои возможности достижения цели определенной сложности в различных сферах самостоятельной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5) овладение основами волевой саморегуляции в учебной и познавательной деятельности в форме осознанного управления своим поведением и деятельностью, готовность и способность противостоять внешним помехам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6) осознанное владение логическими действиями определения и ограничения понятий, установления причинно-следственных и родовидовых связей и обобщения на различном предметном материале; сравнения, сериации и классификации на основе самостоятельного выбора оснований и критериев; умение строить классификацию, строить логическое рассуждение, включая установление причинно-следственных связей, делать умозаключения (индуктивное, дедуктивное и по аналогии) и выводы на основе аргументации; умение работать с метафорами;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7) умение создавать, применять и преобразовывать знаково-символические средства, модели и схемы для решения учебных и познавательных задач;</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8) овладение системой операций, обеспечивающих понимание текста, включая умение структурировать тексты, выделять главное и второстепенное, основную идею текста, выстраивать последовательность описываемых событий; овладение основами ознакомительного, изучающего, усваивающего и поискового чтения, рефлексивного чтения;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9) умение организовывать и планировать учебное сотрудничество и совместную деятельность с учителем и сверстниками, определять общие цели и распределение функций и ролей участников, способы взаимодействия, планировать общие способы работы;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10) умение работать в группе — владение навыками самопрезентации, умение эффективно сотрудничать и взаимодействовать на основе координации различных позиций при выработке общего решения в совместной деятельности; умение слушать партнера, формулировать и аргументировать свое мнение, корректно отстаивать свою позицию и координировать ее с партнерами, в том числе в ситуации столкновения интересов; 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11) формирование внутреннего умственного плана действий на основе умения отображать в речи содержание совершаемых действий в форме громкой социализированной речи и внутренней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12) умение адекватно использовать речевые средства для решения различных коммуникативных задач и для отображения своих чувств, мыслей, мотивов и потребностей; владение устной и письменной речью; умение строить монологическое контекстное высказывание, использовать речь для планирования и регуляции своей деятельности; овладение основами коммуникативной рефлексии;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13) формирование и развитие учебной и общепользовательской компетентности в области использования информационно-коммуникационных технологий (далее — ИКТ-компетентности) как инструментальной основы развития регулятивных, коммуникативных и познавательных универсальных учебных действий, включая совершенствование навыков решения социально и личностно значимых проблем, способности к сотрудничеству и саморегуляции; формирование умений рационально использовать широко распространенные инструменты и технические средства информационных технологий;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14) развитие навыков создания и поддержки индивидуальной информационной среды, обеспечения защиты значимой информации и личной информационной безопасности, в том числе с помощью типовых программных средств.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Общий результат: у обучающихся сформированы предпосылки для  индивидуализации учебной деятельности (умение работать с текстом, письменно выражать свое мнение, умение работать в позиции «взрослого»).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Данные  образовательные результаты  проверяются и оцениваются образовательным  учреждением самостоятельно двумя способами: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контрольно-оценочная самостоятельность, работа с моделями (графико-знаковыми формами), работа  с чужими  и собственными  текстами (письменная  дискуссия) через разработку специальных предметных контрольно-измерительных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умение  работать в группе, в позиции «взрослого», способы учебного проектирования  могут быть проверены  с помощью экспертных оценок  в ходе встроенного  наблюдения в разные виды и формы  деятельности  обучающихся.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Предметные области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Основные задачи реализации содержания</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Филология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Воспитание духовно богатой, нравственно-ориентированной личности с развитым чувством самосознания и общероссийского гражданского сознания, человека, любящего свою родину, свой народ, знающего родной язык и культуру своего народа и уважающего традиции и культуры других народов; постижение выдающихся произведений отечественной и мировой литературы, основанное на понимании образной природы искусства слова; овладение системой знаний, языковыми и речевыми умениями и навыками, а также развитие интеллектуальных и творческих способностей обучающихся; формирование навыков самостоятельной учебной деятельности, самообразования; развитие речевой культуры учащихся;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0E0546" w:rsidRPr="00BB2C45" w:rsidRDefault="000E0546" w:rsidP="00BB2C45">
      <w:pPr>
        <w:pStyle w:val="ac"/>
        <w:rPr>
          <w:rFonts w:ascii="Times New Roman" w:hAnsi="Times New Roman"/>
          <w:sz w:val="24"/>
          <w:szCs w:val="24"/>
        </w:rPr>
      </w:pPr>
      <w:r w:rsidRPr="00BB2C45">
        <w:rPr>
          <w:rFonts w:ascii="Times New Roman" w:hAnsi="Times New Roman"/>
          <w:b/>
          <w:sz w:val="24"/>
          <w:szCs w:val="24"/>
        </w:rPr>
        <w:t>Общественно-научные предметы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Воспитание общероссийской гражданской идентичности и патриотизма, уважения к правам и свободам другого человека, социальной ответственности, приверженности к гуманистическим и демократическим ценностям, убежденности в необходимости соблюдения моральных норм, принятых в обществе; знакомство с миром культуры и социальных отношений; формирование правосознания и правовой культуры; знание гражданских прав и обязанностей</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Основы духовно-нравственной культуры народов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Развитие способности к духовно-нравственному совершенствованию; формирование представлений о светской этике, культуре и истории традиционных религий в России, о значении моральных норм, нравственных ценностей и духовных идеалов для жизни человека и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b/>
          <w:sz w:val="24"/>
          <w:szCs w:val="24"/>
        </w:rPr>
        <w:t>Математика и информатика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Формирование представлений о математике как универсальном языке науки, позволяющем описывать и изучать реальные процессы и явления; освоение языка математики в устной и письменной формах; развитие логического мышления, алгоритмической культуры, пространственного воображения, математического мышления; понимание роли информационных процессов как фундаментальной реальности окружающего мира; формирование способностей выделять основные информационные процессы в реальных ситуациях, оценивать окружающую информационную среду и формулировать предложения по ее улучшению</w:t>
      </w:r>
    </w:p>
    <w:p w:rsidR="000E0546" w:rsidRPr="00BB2C45" w:rsidRDefault="000E0546" w:rsidP="00BB2C45">
      <w:pPr>
        <w:pStyle w:val="ac"/>
        <w:rPr>
          <w:rFonts w:ascii="Times New Roman" w:hAnsi="Times New Roman"/>
          <w:sz w:val="24"/>
          <w:szCs w:val="24"/>
        </w:rPr>
      </w:pPr>
      <w:r w:rsidRPr="00BB2C45">
        <w:rPr>
          <w:rFonts w:ascii="Times New Roman" w:hAnsi="Times New Roman"/>
          <w:b/>
          <w:sz w:val="24"/>
          <w:szCs w:val="24"/>
        </w:rPr>
        <w:t>Естественнонаучные предметы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Формирование системы научных знаний о природе, ее фундаментальных законах для создания естественно-научной картины мира; формирование убежденности в познаваемости мира и достоверности научных методов; систематизация знаний о многообразии объектов и явлений природы, о закономерностях процессов и о законах природы для понимания возможности использования достижения естественных наук в развитии цивилизации; формирование экологического мышления, ценностного отношения к природе жизни; развитие познавательных интересов и интеллектуальных способностей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b/>
          <w:sz w:val="24"/>
          <w:szCs w:val="24"/>
        </w:rPr>
        <w:t>Искусство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Формирование художественной культуры обучающегося как неотъемлемой части его духовной культуры; формирование потребности в общении с произведениями изобразительного искусства и музыки; развитие эстетического и эмоционально-ценностного отношения к миру, художественно-образного мышления, способности к сопереживанию, творческого воображения; освоение искусства во всем многообразии его видов и жанров; осознание</w:t>
      </w:r>
    </w:p>
    <w:p w:rsidR="00AB1A17" w:rsidRPr="00BB2C45" w:rsidRDefault="000E0546" w:rsidP="00BB2C45">
      <w:pPr>
        <w:pStyle w:val="ac"/>
        <w:rPr>
          <w:rFonts w:ascii="Times New Roman" w:hAnsi="Times New Roman"/>
          <w:sz w:val="24"/>
          <w:szCs w:val="24"/>
        </w:rPr>
      </w:pPr>
      <w:r w:rsidRPr="00BB2C45">
        <w:rPr>
          <w:rFonts w:ascii="Times New Roman" w:hAnsi="Times New Roman"/>
          <w:sz w:val="24"/>
          <w:szCs w:val="24"/>
        </w:rPr>
        <w:t>образно-выразительной природы разных видов искусства, его воздействия на человека; приобретение опыта художественно-творческой деятельности в различных видах искусства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Технология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Формирование представлений о составляющих техносферы, о современном производстве и о распространенных в нем технологиях, о технологической культуре производства; овладение способами управления различными видами техники, необходимой в быту и на производстве; освоение технологического подхода как универсального алгоритма преобразующей и созидательной деятельности; развитие профессионального самоопределения в условиях рынка труда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Физическая  культура и основы безопасности жизнедеятельности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Укрепление здоровья; развитие основных физических качеств; освоение знаний о физической культуре и спорте, обучение навыкам самостоятельных занятий физическими упражнениями; освоение учащимися разнообразных спортивных и прикладных умений и навыков; формирование у учащихся модели безопасного поведения в повседневной жизни и в чрезвычайных ситуациях природного, техногенного и социального характера; потребности в соблюдении норм здорового образа жизни и требований, предъявляемых к гражданину Российской Федерации в области безопасности жизнедеятельности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Второй  этап(7-9 классы, 12-15 лет) – период наибольшей социальной активности и самоопределения в рамках основной школы. Дети активно осваивают все ее пространство, работают в разновозрастных группах, интенсивно ищут свои интересы предпочтения. Они 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 интеллектуального развития, в том числе и в межличностных отношениях.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 этом этапе реализации ООП  необходимо решить следующие педагогические задачи: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реализовать образовательную программу в разнообразных организационно-учебных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школьников осуществлять выбор уровня и характера самостоятельной  работы;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подготовить  учащихся к выбору и реализации индивидуальных  образовательных траекторий (маршрутов) в заданной  предметной, интегративной, метапредметной программой области самостоятельности;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создать пространство для реализации разнообразных творческих замыслов подростков, проявления инициативных действий.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результате решения поставленных педагогических задач образовательными результатами по окончанию данного этапа образования можно назвать  следующие: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Личностные результаты освоения основной образовательной программы основного общего образования обнаруживаются через участие обучающихся в разных видах деятельности и освоение их средств, что дает возможность школьникам приобрести общественно-полезный социальный опыт, в ходе которого обучающийся сможет: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овладеть основами  понятийного мышления (освоение  содержательного обобщения, анализа, планирования, контроля и рефлексии учебной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научиться самостоятельно строить отдельные индивидуальные  образовательные маршруты с учетом устойчивых учебно-познавательных интересов (определять образовательные цели, намечать пути их достижения, искать способы возникающих образовательных задач, контролировать и оценивать свою деятельность, по необходимости обращаться за экспертной оценкой к сверстникам и взрослым);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осознанное, уважительное и доброжелательное отношение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готовность и способность вести диалог с другими людьми и достигать в нем взаимопонимания;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освоить социальные нормы, правила поведения, ролей и форм социальной жизни в группах и сообществах, включая взрослые и социальные сообщества; сформировать основы социально-критического мышления; получить опыт участия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развить моральное сознание и  социальные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сформировать ценность  здорового и безопасного образа жизни; усвоить правила индивидуального и коллективного безопасного поведения в чрезвычайных ситуациях, угрожающих жизни и здоровью людей, правил поведения на транспорте и правил поведения на дорогах;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Данные  образовательные результаты  проверяются и оцениваются образовательным  учреждением самостоятельно с помощью анкетирования разных субъектов образовательного  процесса, проведения «фокус-группы», наблюдений, показателей  деятельности  образовательного  учреждения (в частности, правонарушений, участие  обучающихся  в различных внешкольных, внеурочных формах  деятельности и т.п.). Образовательные  результаты этой группы  могут  описываться либо с помощью  содержательных характеристик, либо с помощью статистических данных по образовательному учреждению за определенный промежуток времени.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Метапредметные результаты освоения основной образовательной программы основного общего образования  представляют собой набор основных  ключевых компетентностей, которые должны быть сформированы в ходе освоение  обучающимися  разных форм и видов деятельностей, реализуемых в основной  образовательной программе.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Основой  ключевых  компетентностей  являются  сформированные универсальные  учебные действия младших  школьников.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 данном этапе основного  общего  образования ключевые  компетентности проявляются: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компетентности решения проблем (задач) как основы системно - деятельностного  подхода в образовании: компетентность в решении задач  (проблемная компетентность) – способность видеть, ставить и решать задачи.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группы способностей и умений: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планировать решение задачи; выбирать метод для решения, определять необходимые ресурсы;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производить требуемую последовательность действий по инструкции; при необходимости уточнять формулировки задачи, получать недостающие дополнительные данные и новые способы решения;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выявлять и использовать аналогии, переносить взаимосвязи и закономерности на задачи с аналогичным условием; выдвигать и проверять гипотезы, систематически пробовать различные пути решения;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 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 совершенствовать результаты решения конкретной задачи и свою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информационной компетентности 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группы способностей и умений: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исходя из задачи получения информации: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другим бумажным и цифровым источникам – 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выделять из сообщения информацию, которая необходима для решения поставленной задачи; отсеивать лишние данные;</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 информации;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сопоставлять и сравнивать информацию из разных частей сообщения и находимую во внешних источниках (в том числе информацию, представленную в различных формах – в тексте и на рисунке и т. д.); выявлять различие точек зрения, привлекать собственный опыт;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исходя из задачи создания, представления и передачи сообщения: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планировать создание сообщения, выбирать сочетание различных форм (текст, рисунок, схема, анимация, фотография, видео, звук, личная презентация) представления информации и инструментов ее создания и организации (редакторов) и использовать их для обеспечения максимальной эффективности в создании сообщения и передаче смысла с помощью него;</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обрабатывать имеющиеся сообщения (свои и других авторов): преобразовывать запись устного сообщения (включая презентацию), интервью, дискуссии в письменный текст, формулировать выводы из изложенных фактов (в том числе в различных источниках), кратко резюмировать, комментировать, выделять отдельные линии, менять повествователя, иллюстрировать, преобразовывать в наглядную форму;</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создавать текстовое описание объектов, явлений и событий, наблюдаемых и зафиксированных на изображениях (наблюдений, экспериментов), фиксировать в графической форме схемы и планы наблюдаемых или описанных объектов и событий, понятий, связи между ними;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фиксировать в виде текста и гипермедиа-сообщения свои рассуждения (решение математической задачи, вывод из результатов эксперимента, обоснование выбора технологического решения и т. д.);</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участвовать в дискуссии и диалоге, учитывать особенности других участников, их позиции и т.д., ставить задачи коммуникации и определять, какие результаты достигнуты;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исходя из задачи проектирования объектов и событий, включая собственную деятельность, создавать проекты и планы в различных формах (текст, чертеж, виртуальная модель);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исходя из задачи моделирования и прогнозирования, ставить виртуальный эксперимент.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исходя из задачи записи (фиксации) объектов и процессов в окружающем мире выбирать правильные инструменты и действия такой фиксации, фиксируя необходимые элементы и контексты с необходимым технологическим качеством, в том числе фиксировать ход эксперимента, дискуссии в классе и т. 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В  коммуникативной  компетентности   как способности ставить и решать определенные типы задач социального, организационного взаимодействия: определять цели взаимодействия, оценивать ситуацию, учитывать намерения и способы взаимодействия партнера (партнеров), выбирать адекватные стратегии коммуникации, оценивать успешность взаимодействия, быть готовым к осмысленному изменению собственного поведения.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группы способностей и умений: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способность к инициативной организации учебных и других форм сотрудничества, выражающаяся в умениях:</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привлекать  других людей (как в форме  непосредственного взаимодействия, так и через их авторские произведения) к совместной постановке целей  и их достижению;</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понять и принять другого человека, оказать необходимую ему помощь в достижении  его целей;</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оценивать  свои и чужие действия в соответствии  с их целями, задачами, возможностями, нормами  общественной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способность к пониманию и созданию культурных текстов, выражающаяся в умениях:</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строить адресованное письменное или устное развернутое высказывание, удерживающее предметную логику, учитывающее разнообразие возможных точек зрения по данному вопросу;</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читать и осмысливать культурные тексты  разного уровня сложности  с разными стилевыми и иными особенностями, продолжая их собственную внутреннюю логику;</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оценивать свои возможности в понимании  и создании культурных текстов, искать и осваивать  недостающие  для этого  средства.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способность к взаимодействию с другими  людьми, выражающаяся в умениях:</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осознавать и формулировать цели совместной деятельности, роли, позиции и цели участников, учитывать различия и противоречия в них;</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планировать взаимодействие (со своей стороны и коллективно);</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оценивать ход взаимодействия, степень достижения промежуточных и конечных результатов.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способность к разрешению  конфликтов, выражающаяся в умениях:</w:t>
      </w:r>
    </w:p>
    <w:p w:rsidR="0051061E"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находить пути разрешения конфликта, в том числе в качестве третьей стороны, способы поведения в ситуации неизбежного конфликта и столкновения интересов, достижения компромисса;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учебной  компетентностикак способности обучающихся самостоятельно и инициативно создавать средства для собственного продвижения в обучении и развитии (умение  учиться), выстраивать свою образовательную траекторию, а также создавать необходимые для собственного развития ситуации и адекватно их реализовывать.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Умение  учиться, обнаруживает себя в готовности и возможности: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строить собственную индивидуальную образовательную программу на последующих этапах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определять последовательность учебных целей, достижение которых обеспечит движение по определенной  обучающимся  траектории;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оценивать свои ресурсы и дефициты в достижении  этих целей;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обладать развитой способностью к поиску  источников восполнения этих  дефицитов;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проводить рефлексивный анализ своей образовательной деятельности, использовать продуктивные методы рефлексии.</w:t>
      </w:r>
    </w:p>
    <w:p w:rsidR="0051061E"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Данная  группа образовательных результатов может  быть  проверена и оценена как  образовательным  учреждением самостоятельно, так и с помощью внешней независимой оценки в ходе государственной итоговой аттестации как с помощью специальных контрольно-измерительных материалов, носящих интегрированных характер, так и в ходе оценки результатов  других видов деятельности (проектной, исследовательской, творческой и т.п.)</w:t>
      </w:r>
    </w:p>
    <w:p w:rsidR="000E0546" w:rsidRDefault="000E0546" w:rsidP="00BB2C45">
      <w:pPr>
        <w:pStyle w:val="ac"/>
        <w:rPr>
          <w:rFonts w:ascii="Times New Roman" w:hAnsi="Times New Roman"/>
          <w:sz w:val="24"/>
          <w:szCs w:val="24"/>
        </w:rPr>
      </w:pPr>
      <w:r w:rsidRPr="00BB2C45">
        <w:rPr>
          <w:rFonts w:ascii="Times New Roman" w:hAnsi="Times New Roman"/>
          <w:sz w:val="24"/>
          <w:szCs w:val="24"/>
        </w:rPr>
        <w:t>Предметные результаты освоения основной образовательной программы основного общего образования представляют собой систему культурных  предметных способов и средств действий в определенной  предметной области и могут быть получены как в учебной деятельности обучающихся, так и в других видах: проектной, исследовательской, творческой и т.п.</w:t>
      </w:r>
    </w:p>
    <w:p w:rsidR="00BB2C45" w:rsidRPr="00BB2C45" w:rsidRDefault="00BB2C45" w:rsidP="00BB2C45">
      <w:pPr>
        <w:pStyle w:val="ac"/>
        <w:rPr>
          <w:rFonts w:ascii="Times New Roman" w:hAnsi="Times New Roman"/>
          <w:sz w:val="24"/>
          <w:szCs w:val="24"/>
        </w:rPr>
      </w:pPr>
    </w:p>
    <w:p w:rsidR="007B4C78" w:rsidRPr="00BB2C45" w:rsidRDefault="007B4C78"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lastRenderedPageBreak/>
        <w:t>Литература. Родная  литература: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данном учебном  предмете выделяются  следующие  аспекты предмета, которыми овладевают учащиеся: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понимание художественного произведения как условной картины мира и как авторского послания читателю;</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восприятие основного эмоционального тона (пафоса) текста;</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различение Автора, Героя и Рассказчика, их точек зрения, оценок и смыслов;</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понимание взаимодействия содержания и формы в художественном произведении,  владение  законом  выразительной художественной формы;</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принципиальной неполноты художественной картины мира, готовность и способность к ее восполнению, т.е. к читательскому сотворчеству с автором;</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знание культурно-исторического контекста, в котором создавалось произведение, понимание  его влияния на автора и его творчество;</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создание собственной интерпретации прочитанного произведения;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оформление  результатов читательской деятельности в полноценный культурный продукт (читательский отзыв, рецензия, эссе, стилизация, пародия и т. 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Эти аспекты владения предметом достигаются  в процессе освоения определённого объема  учебного материала   по отечественной и мировой литературе (корпус художественных текстов, теория и история литературы).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Набор  предметных умений и знаний: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художественного произведения как условной картины мира и как авторского послания читателю:</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представление о художественной литературе как об искусстве слова, т.е. как об одном из видов искусства;</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понимание условности картины жизни в произведении искусства, осознание её принципиальной  «нетождественности» действительности;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осознание  художественного произведения как  творения автора, обращённого к читателю и несущего авторские смыслы и оценки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Восприятие основного эмоционального тона (пафоса) текста и его оттенков:</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определение эмоциональной  гаммы произведения, различение основного эмоционального тона и его оттенков;</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овладение соответствующим эмоциональным словарём как средством внешнего выражения своего понимания и диалога о произведениях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Различение Автора, Героя и Рассказчика, их точек зрения, оценок и смыслов:</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того, что в художественном произведении могут быть представлены разные точки зрения, несовпадающие оценки одних и тех же событий, явлений, поступков.</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находить в тексте, по соответствующим авторским «вехам», оценки и смыслы героев, рассказчика и автора, выраженные с помощью различных художественных средств и приемов.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взаимодействия содержания и формы в художественном произведении,  владение  законом выразительной художественной формы:</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владение понятием родового деления литературы (эпос, лирика, драма) как средством, определяющим различные читательские установки и «стратегии»;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владение разнообразными приёмами художественной выразительности (от системы персонажей и сюжетно-композиционных особенностей до средств языковой выразительности) как средствами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1) </w:t>
      </w:r>
      <w:r w:rsidR="000E0546" w:rsidRPr="00BB2C45">
        <w:rPr>
          <w:rFonts w:ascii="Times New Roman" w:hAnsi="Times New Roman"/>
          <w:sz w:val="24"/>
          <w:szCs w:val="24"/>
        </w:rPr>
        <w:t xml:space="preserve"> построения картины мира, представленной в произведении,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2) </w:t>
      </w:r>
      <w:r w:rsidR="000E0546" w:rsidRPr="00BB2C45">
        <w:rPr>
          <w:rFonts w:ascii="Times New Roman" w:hAnsi="Times New Roman"/>
          <w:sz w:val="24"/>
          <w:szCs w:val="24"/>
        </w:rPr>
        <w:t xml:space="preserve"> проникновения в авторский замысел, понимания авторских смыслов и оценок, выраженных в произведении;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интерпретировать художественную форму как носительницу определённого идейно-эмоционального содержания, умение  создавать развёрнутую читательскую «партитуру»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принципиальной неполноты художественной картины мира, готовность к ее восполнению, т.е. к  читательскому сотворчеству с автором;</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lastRenderedPageBreak/>
        <w:t xml:space="preserve">•   </w:t>
      </w:r>
      <w:r w:rsidR="000E0546" w:rsidRPr="00BB2C45">
        <w:rPr>
          <w:rFonts w:ascii="Times New Roman" w:hAnsi="Times New Roman"/>
          <w:sz w:val="24"/>
          <w:szCs w:val="24"/>
        </w:rPr>
        <w:t>умение по художественным деталям заполнять «лакуны» в тексте,  готовность и способность     «достраивать» произведение «по вехам» автора  с помощью воображения.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знание культурно-исторического контекста, в котором создавалось произведение, понимание  его влияния      на автора и его творчество:</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и знание характерных содержательно-формальных признаков литературных произведений, созданных в определённый исторический период;</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умение находить в художественном произведении отражение идей, верований, и социальных отношений, характерных для определённого исторического периода и определённой страны;</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относить незнакомое произведение на основании его содержательно-формальных особенностей к определённому периоду развития литературного процесса и литературному направлению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Создание собственной интерпретации прочитанного произведения;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умение  на основании усвоенного материала самостоятельно создать читательскую «партитуру»  произведения, не входящего в программу обучения;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умение обосновать своё понимание произведения, выделяя и интерпретируя с этой целью соответствующие фрагменты и  особенности текста;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Оформление  результатов читательской деятельности в культурный продукт</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овладение литературными жанрами, адекватными читательско-критической деятельности;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создание оригинальных литературных произведений (читательский отзыв, эссе, рецензия, стилизация, пародия и т.п.)</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Общественно-научные предметы:</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История России. Всеобщая история: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данном учебном  предмете выделяются  следующие  аспекты предмета, которыми овладевают учащиеся: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хронологических связей</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знание и понимание событий и  изменений в обществе, роль исторических фигур</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историческая интерпретация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историческое исследование</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организация и предъявление изученного материала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Эти аспекты владения предметом достигаются  в процессе освоения объема учебного материала   по истории родного края, страны и всеобщей истории.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Набор  предметных умений и знаний: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хронологических связей:</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соотнесение события, персоналии и изменения с конкретными временными периодами истории;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использование даты и соответствующей лексики при описании прошлого    (древний, современный, до н.э , н.э., век, декада)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знание и понимание событий и изменений в обществе  в прошлом, роль исторических фигур:</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характерных признаков изучаемых исторических периодов и обществ, включая  идеи, верования, отношения и опыт людей в прошлом;</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социального, культурного, религиозного и этнического многообразия в изучаемых обществах в России и мире;</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определение и описывание причин и результатов тех или иных исторических событий, ситуаций и изменений, возникавших в разные исторические периоды;</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описывание и умение найти взаимосвязи между главными событиями, ситуациями и переменами в различных обществах в разные исторические периоды;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историческая интерпретация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что прошлое  может быть представлено и  описано по-разному,  и  уметь объяснить причины этого;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историческое исследование</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поиск  нужного материала об изучаемых событиях, персоналиях и изменениях в обществе из серии различных источников информации, включая ИКТ ресурсы</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lastRenderedPageBreak/>
        <w:t xml:space="preserve">•  </w:t>
      </w:r>
      <w:r w:rsidR="000E0546" w:rsidRPr="00BB2C45">
        <w:rPr>
          <w:rFonts w:ascii="Times New Roman" w:hAnsi="Times New Roman"/>
          <w:sz w:val="24"/>
          <w:szCs w:val="24"/>
        </w:rPr>
        <w:t>(например, документы, книги, газеты и журналы, базы данных, иллюстрации и фотографии, музыка, артефакты, исторические здания, а также посещения музеев, галерей и исторических мест)</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умение задавать и отвечать на вопросы,  отбирать и записывать  относящуюся к исследованию информацию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организация  и предъявление изученного материала</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отбор и организация исторической информации;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использование  дат и исторической лексики при описании изучаемых периодов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предъявление  полученных знаний и понимание истории различными способами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(например, письменно, графически, используя ИКТ).</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География: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данном учебном  предмете выделяются  следующие  аспекты предмета, которыми овладевают учащиеся: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описание и понимание природных объектов и процессов, их  изменений в природе;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установление причинно-следственных связей между компонентами  природы;</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работа  с географическими  источниками  информации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географическое  исследование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организация и предъявление изученного материала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Эти аспекты владения предметом достигаются  в процессе освоения объема учебного материала   по географииродного края, страны и общей  географии.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Набор  предметных умений и знаний: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описание и понимание природных объектов и процессов, их  изменений в природе: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характеристика отдельных компонентов природы и хозяйства, пространственной организации природы, населения и хозяйства отдельной территории или страны;</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установление основных закономерностей возникновения, развития отдельных компонентов природы Земли, простейшее прогнозирование  их дальнейшего развития;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конструирование картографических изображений с целью описания и изучения отдельных природных объектов и процессов;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соблюдение мер безопасности в случае природных  стихийных бедствий и техногенных  катастроф;</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установление причинно-следственных связей между компонентами  природы, социальными объектами, а также  природными и социальными процессами: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выявление связей между отдельными компонентами природного комплекса, отраслями хозяйства, экономическими районами (регионами), странами мира, создающими целостность природы Земли и мирового хозяйства;</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установление и прогнозирование влияние природных условий на человеческую деятельность и, наоборот, ее воздействие на природу,  изложение сути экологических проблем отдельных территорий; </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построение географических моделей  с целью изучения связей  между  природными процессами Земли  и их влияние на современный  облик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географическое  исследование: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проведение  наблюдений за объектами, процессами и явлениями  географической среды, их изменениями в результате природных и антропогенных воздействий, оценивание их последствия;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простейшее картирование  территории с целью проведения  географического исследования на местности;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использование простейших приемов анализа статистических данных при изучении отдельных территорий, сравнение полученных показателей, рассмотрение их изменения во времени, простейшее прогнозирование развития природных, хозяйственных и социальных проблем;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работа  с географическими  источниками  информации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использование современных средств хранения географической информация (банк данных, геоинформационные системы), работа с     различными источниками географической информации для     получения необходимых сведений;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использование карты для решения географических задач: ориентирование по карте и на местности,   разработка маршрутов движения, измерение расстояний по карте, определение по карте количественных и  качественных характеристи­к изображаемых объектов и процессов, нахождение по карте различных  </w:t>
      </w:r>
      <w:r w:rsidR="000E0546" w:rsidRPr="00BB2C45">
        <w:rPr>
          <w:rFonts w:ascii="Times New Roman" w:hAnsi="Times New Roman"/>
          <w:sz w:val="24"/>
          <w:szCs w:val="24"/>
        </w:rPr>
        <w:lastRenderedPageBreak/>
        <w:t>географических объектов, использование картографических источников для прогнозирования развития  событий, для решения простейших производственных и бытовых задач, знание номенклатуры карты;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организация и предъявление изученного материала</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отбор и организация географической информации;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использование  фактов и географической  лексики при описании изучаемых природных и социальных объектов и процессов;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предъявление  полученных знаний и понимание географии  различными способами (например, письменно, графически, используя карты, ИКТ).</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Математика и информатика:</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 данной  предметной области выделяются  следующие  аспекты, которыми овладевают учащиеся:  исследование функций;  алгебраические преобразования;  математическое моделирование;  обработка и анализ статистических данных;- математические рассуждения; - координатный метод; - построение геометрических фигур; - геометрические измерения.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Эти аспекты владения предметом достигаются  в процессе освоения объема учебного материала   по математике, алгебре, геометрии и информатики.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Набор  предметных умений и знаний: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исследование функций: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представление функции разными способами (аналитически, графиком, таблицей);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преобразование графиков функций с целью получения новых функций из заданных;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определение свойств функций (область определения, область значений, максимумы / минимумы, промежутки монотонности, промежутки знакопостоянства, четность / нечетность и т.д.);</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описание закономерностей с помощью рекуррентных соотношений и формулы общего члена последовательности (арифметическая и геометрическая прогрессии).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алгебраические преобразования: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вычисление значений выражений по заданным значениям переменных;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тождественные преобразования алгебраических выражений;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решение уравнений, неравенств, систем и совокупностей уравнений и неравенств с одной переменной.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математическое моделирование: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выявление зависимостей между величинами в предметных ситуациях и в ситуациях, описанных в текстах. Представление выделенных зависимостей в виде различных моделей (функций, уравнений, неравенств, их систем и совокупностей);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выявление среди реальных закономерностей таких, которые могут быть описаны арифметической или геометрической прогрессиями.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обработка и анализ статистических данных: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различение детерминированных и случайных событий. Сравнение возможности наступления случайных событий по их качественному описанию;</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применение комбинаторных моделей для описания комбинаций объектов, случайных событий и расчета  вероятностей событий;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построение и анализ распределения дискретной случайной величины;</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нахождение оценки параметров закона распределения дискретной величины по случайной выборке.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формирование умений использовать методы и средства информатики: моделирование, формализация и структурирование информации, компьютерный эксперимент при исследовании различных объектов, явлений и процессов; формирование умений использовать основные конструкции процедурного языка программирования, основные алгоритмические конструкции.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математические рассуждения: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описание математических объектов с помощью определений;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доказательство теорем;</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построение контрпримеров.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 координатный метод:</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представление геометрических фигур с помощью систем и совокупностей уравнений и неравенств;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построение геометрических фигур по их алгебраическому описанию;</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выполнение операций над векторами;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моделирование геометрических конфигураций с помощью векторов.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построение геометрических фигур:</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моделирование форм реальных объектов с использованием идеальных геометрических образов;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конструирование геометрических объектов по их описаниям;</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построение фигур с помощью циркуля и линейки;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построение чертежей по условиям задач;</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геометрические преобразования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геометрические измерения: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измерение геометрических величин с помощью инструментов (линейка, транспортир и др.);</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вычисление значений геометрических величин по формулам.</w:t>
      </w:r>
    </w:p>
    <w:p w:rsidR="000E0546" w:rsidRPr="00BB2C45" w:rsidRDefault="000E0546" w:rsidP="00BB2C45">
      <w:pPr>
        <w:pStyle w:val="ac"/>
        <w:rPr>
          <w:rFonts w:ascii="Times New Roman" w:hAnsi="Times New Roman"/>
          <w:b/>
          <w:sz w:val="24"/>
          <w:szCs w:val="24"/>
          <w:u w:val="single"/>
        </w:rPr>
      </w:pPr>
      <w:r w:rsidRPr="00BB2C45">
        <w:rPr>
          <w:rFonts w:ascii="Times New Roman" w:hAnsi="Times New Roman"/>
          <w:b/>
          <w:sz w:val="24"/>
          <w:szCs w:val="24"/>
          <w:u w:val="single"/>
        </w:rPr>
        <w:t>Естественно-научные предметы:</w:t>
      </w:r>
    </w:p>
    <w:p w:rsidR="000E0546" w:rsidRPr="00BB2C45" w:rsidRDefault="000E0546" w:rsidP="00BB2C45">
      <w:pPr>
        <w:pStyle w:val="ac"/>
        <w:rPr>
          <w:rFonts w:ascii="Times New Roman" w:hAnsi="Times New Roman"/>
          <w:b/>
          <w:sz w:val="24"/>
          <w:szCs w:val="24"/>
          <w:u w:val="single"/>
        </w:rPr>
      </w:pPr>
      <w:r w:rsidRPr="00BB2C45">
        <w:rPr>
          <w:rFonts w:ascii="Times New Roman" w:hAnsi="Times New Roman"/>
          <w:b/>
          <w:sz w:val="24"/>
          <w:szCs w:val="24"/>
          <w:u w:val="single"/>
        </w:rPr>
        <w:t>Природоведение: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данном учебном предмете ведущей содержательной линией является владение способами  познавательной деятельности, необходимые для изучения систематических естественно - научных курсов: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описание  результатов  собственных наблюдений или опытов в словесной форме или в виде предложенной таблицы;  различения  в описании  опыта или наблюдения цели, условия его проведения и полученные результаты;</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ответы на вопросы о значении величин по графику зависимости (температуры, давления и др.) от времени;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следование  инструкциям при работе с лабораторным оборудованием и измерительными приборами;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подбор не менее двух  источников информации  по заданной  тематике (при использовании  открытого доступа к 10-12 книгам  естественнонаучного  характера или 1-2 электронным изданиям);</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нахождение значений указанных терминов в терминологическом словаре; названия представителей растений и животных с использованием атласа-определителя  растений  и животных;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работа  с текстами  естественнонаучного содержания;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описание внешнего  строения животных и растений по предложенному плану; внешнего вида изученных тел и веществ;</w:t>
      </w:r>
    </w:p>
    <w:p w:rsidR="000E0546" w:rsidRPr="00BB2C45" w:rsidRDefault="000E0546" w:rsidP="00BB2C45">
      <w:pPr>
        <w:pStyle w:val="ac"/>
        <w:rPr>
          <w:rFonts w:ascii="Times New Roman" w:hAnsi="Times New Roman"/>
          <w:b/>
          <w:sz w:val="24"/>
          <w:szCs w:val="24"/>
          <w:u w:val="single"/>
        </w:rPr>
      </w:pPr>
      <w:r w:rsidRPr="00BB2C45">
        <w:rPr>
          <w:rFonts w:ascii="Times New Roman" w:hAnsi="Times New Roman"/>
          <w:b/>
          <w:sz w:val="24"/>
          <w:szCs w:val="24"/>
          <w:u w:val="single"/>
        </w:rPr>
        <w:t>Физика:</w:t>
      </w:r>
    </w:p>
    <w:p w:rsidR="00CF1979"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данном учебном предмете выделяются следующие аспекты, которыми овладевают учащиеся: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описание и понимание физических явлений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физическое исследование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математическое моделирование физических процессов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физико-математические интерпретации</w:t>
      </w:r>
    </w:p>
    <w:p w:rsidR="00CF1979"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Эти аспекты владения предметом достигаются  в процессе освоения учебного материала по физике. Набор предметных умений и знаний: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описание и понимание физических явлений: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знание и понимание экспериментальных и историко-логических оснований построения физических теорий (строение вещества, взаимодействие, движение);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кинематический, силовой и энергетический способы описания и объяснения явлений;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понимание динамических и статистических закономерностей в физике (детерминизм и вероятность);</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различение периодических и непериодических процессов;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простейшие представления о симметрии, идеях сохранения;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противопоставление моделей дискретного и непрерывного;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физическое исследование: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различение теоретического и экспериментального методов исследования;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определение цели исследования,  постановка адекватных исследовательских задач и подбор соответствующих средств их решения;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lastRenderedPageBreak/>
        <w:t xml:space="preserve">• </w:t>
      </w:r>
      <w:r w:rsidR="000E0546" w:rsidRPr="00BB2C45">
        <w:rPr>
          <w:rFonts w:ascii="Times New Roman" w:hAnsi="Times New Roman"/>
          <w:sz w:val="24"/>
          <w:szCs w:val="24"/>
        </w:rPr>
        <w:t xml:space="preserve"> умение проектировать и конструировать экспериментальные установки, адекватные поставленным задачам; </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умение пользоваться измерительными приборами и процедурами в условиях допустимой точности, оценивать погрешности измерений;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умение представить экспериментальные данные в удобной для математической обработки форме;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умение соотносить гипотезу с полученными результатами и делать адекватные обобщения;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владение культурой физического эксперимента, соблюдение правил техники безопасности;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математическое моделирование физических процессов: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различение зависимых и независимых параметров (величин);</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различение скалярных и векторных величин, свободных, связанных и скользящих векторов и применение к ним адекватных операций;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подобрать аналитическое описание выявленных зависимостей физических величин;</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выполнять и понимать смысл операций, связанных с процедурой усреднения;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осуществлять процедуру аппроксимации с помощью графика в процессе связывания экспериментальных и теоретических данных;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использование графика как средства интерполяции и экстраполяции, как средства оценки характера зависимости физических величин;</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использовать и преобразовывать знаковые систем (осуществление переходов между разными формами представления зависимостей) при сохранении физического содержания;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физико-математические интерпретации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кинематический, силовой, энергетический способы описания природных процессов и явлений как средство решения задач в естествознании;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различение физического, химического и биологического взглядов на вещество;</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полевые модели в физике, биологии, географии;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периодические процессы в живой и неживой природе;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наука как основа решения задачи оптимизации природопользования (построения целесообразного, безопасного и экологического поведения человека);</w:t>
      </w:r>
    </w:p>
    <w:p w:rsidR="00EB4405"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статистические закономерности как средство понимания, предсказания, управления процессами в разных сферах человеческой жизнедеятельности.</w:t>
      </w:r>
    </w:p>
    <w:p w:rsidR="000E0546" w:rsidRPr="00BB2C45" w:rsidRDefault="000E0546" w:rsidP="00BB2C45">
      <w:pPr>
        <w:pStyle w:val="ac"/>
        <w:rPr>
          <w:rFonts w:ascii="Times New Roman" w:hAnsi="Times New Roman"/>
          <w:b/>
          <w:sz w:val="24"/>
          <w:szCs w:val="24"/>
          <w:u w:val="single"/>
        </w:rPr>
      </w:pPr>
      <w:r w:rsidRPr="00BB2C45">
        <w:rPr>
          <w:rFonts w:ascii="Times New Roman" w:hAnsi="Times New Roman"/>
          <w:b/>
          <w:sz w:val="24"/>
          <w:szCs w:val="24"/>
          <w:u w:val="single"/>
        </w:rPr>
        <w:t>Биология: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содержательные линии курса биологии  предполагают изучение: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разнообразия и иерархии живых систем как условия сохранения и устойчивого развития биосферы;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структурно-функциональных связей в биологических системах;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физиологических процессов организма в их взаимосвязи и динамике;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способов передачи информации в онтогенезе и эволюции живых систем.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Благодаря этому у ученика складывается: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представление о многообразии жизни на Земле и сложных взаимосвязях в биосфере;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понимание уникальности и уязвимости жизни как природного явления;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установка на здоровый образ жизни;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уважительное отношение к мировой и отечественной науке.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учебном  предмете «биология» учеником должны быть освоены следующие основные способы организации и предъявления изучаемого материала:</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биологическое исследование (наблюдение за изменениями биологических объектов, биологический эксперимент) для выявления хода и условий протекания процессов в живой природе;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моделирование биологических процессов и систем для оценки воздействия на них разных факторов и прогнозирования изменений;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отбор и организация биологической информации в текстовой, графической и аудиовизуальной форме, в том числе средствами ИКТ.</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Предметные результаты изучения биологии, проверяемые в соответствии с выделенными содержательными линиями и способами освоения содержания на изученном материале: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структурно-функциональных связей в биологических системах: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lastRenderedPageBreak/>
        <w:t xml:space="preserve">• </w:t>
      </w:r>
      <w:r w:rsidR="000E0546" w:rsidRPr="00BB2C45">
        <w:rPr>
          <w:rFonts w:ascii="Times New Roman" w:hAnsi="Times New Roman"/>
          <w:sz w:val="24"/>
          <w:szCs w:val="24"/>
        </w:rPr>
        <w:t xml:space="preserve"> определение функции биологической системы по её текстовому описанию или графическому изображению (например, функции органоида в клетке, функции ткани или органа  в организме, роли живого существа в экосистеме);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описание особенностей биологической структуры по её функции в биологической системе более высокого уровня организации (например, моделирование особенностей ткани для выполнения какой-либо функции в организме).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знание и понимание биоразнообразия как условия сохранения и устойчивого развития биосферы</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установление принадлежности живых существ к определенному  царству и типу (отделу) живой природы на основе знания характерных признаков организмов разных царств  и типов (отделов);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установление с помощью вспомогательных источников информации систематического положения животного или растения и описание структурно-функциональных особенностей его организма;</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оценка факторов, влияющих на биоразнообразие, на основе понимания существующей биоты как результата и этапа эволюции органического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физиологических процессов организма в их взаимосвязи и динамике</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предсказание последствий для организма нарушения одного из основных физиологических процессов путем выявления прямых и обратных, положительных и отрицательных связей на основе знания физиологических функций и их нейро-гуморальной регуляции;</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оценка влияния на организм человека факторов среды;</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использование знаний о физиологических процессах для обоснования санитарно-гигиенических норм и правил здорового образа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знание и понимание способов передачи информации в онтогенезе и эволюции живых систем:</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использование знания генетических основ передачи наследственной информации для решения простейших генетических задач, оценки факторов генетического риска, понимания основ селекции и биотехнологии;</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выявление значения каждого из этапов размножения и индивидуального развития для самовоспроизведения  биологического вида;</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объяснение возникновения приспособленности  живых существ к их среде обитания на основе понимания естественного происхождения существующих видов растений и животных, знания механизма эволюционного процесса и доказательств эволюции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биологическое исследование:</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проведение наблюдений за биологическими объектами (клетки, живые существа, экосистемы) с целью фиксации происходящих с ними изменений,</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анализ данных наблюдений и биологического эксперимента (описание результатов, извлечение выводов); анализ данных модельного эксперимента;</w:t>
      </w:r>
    </w:p>
    <w:p w:rsidR="000F5650" w:rsidRPr="00BB2C45" w:rsidRDefault="00087F91" w:rsidP="00BB2C45">
      <w:pPr>
        <w:pStyle w:val="ac"/>
        <w:rPr>
          <w:rFonts w:ascii="Times New Roman" w:hAnsi="Times New Roman"/>
          <w:b/>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планирование и проведение простейших биологических опытов, подбор материалов и объектов для их проведения.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математики ученик должензнать/понимать</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существо понятия математического доказательства; приводить примеры доказательств;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существо понятия алгоритма; приводить примеры алгоритмов;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как используются математические формулы, уравнения и неравенства; примеры их применения для решения математических и практических задач;</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как математически определенные функции могут описывать реальные зависимости; приводить примеры такого описания;</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как потребности практики привели математическую науку к необходимости расширения понятия числа;</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вероятностный характер многих закономерностей окружающего мира; примеры статистических закономерностей и выводов;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Уметь</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lastRenderedPageBreak/>
        <w:t xml:space="preserve">• </w:t>
      </w:r>
      <w:r w:rsidR="000E0546" w:rsidRPr="00BB2C45">
        <w:rPr>
          <w:rFonts w:ascii="Times New Roman" w:hAnsi="Times New Roman"/>
          <w:sz w:val="24"/>
          <w:szCs w:val="24"/>
        </w:rPr>
        <w:t xml:space="preserve">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записывать большие и малые числа с использованием целых степеней десятки;</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округлять целые числа и десятичные дроби, находить приближения чисел с недостатком и с избытком, выполнять оценку числовых выражений;</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решать текстовые задачи, включая задачи, связанные с отношением и с пропорциональностью величин, дробями и процентами.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Использовать приобретенные знания и умения в практической деятельности и повседневной жизни для:</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устной прикидки и оценки результата вычислений; проверки результата вычисления, с использованием различных приемов;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интерпретации результатов решения задач с учетом ограничений, связанных с реальными свойствами рассматриваемых процессов и явлений.</w:t>
      </w:r>
    </w:p>
    <w:p w:rsidR="000E0546" w:rsidRPr="00BB2C45" w:rsidRDefault="000E0546" w:rsidP="00BB2C45">
      <w:pPr>
        <w:pStyle w:val="ac"/>
        <w:rPr>
          <w:rFonts w:ascii="Times New Roman" w:hAnsi="Times New Roman"/>
          <w:b/>
          <w:sz w:val="24"/>
          <w:szCs w:val="24"/>
          <w:u w:val="single"/>
        </w:rPr>
      </w:pPr>
      <w:r w:rsidRPr="00BB2C45">
        <w:rPr>
          <w:rFonts w:ascii="Times New Roman" w:hAnsi="Times New Roman"/>
          <w:b/>
          <w:sz w:val="24"/>
          <w:szCs w:val="24"/>
          <w:u w:val="single"/>
        </w:rPr>
        <w:t xml:space="preserve"> Алгебра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применять свойства арифметических квадратных корней для вычисления значений и преобразований числовых выражений, содержащих квадратные корни;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линейные и квадратные неравенства с одной переменной и их системы,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изображать числа точками на координатной прямой;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координаты точки плоскости, строить точки с заданными координатами; изображать множество решений линейного неравенства;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свойства функции по ее графику; применять графические представления при решении уравнений, систем, неравенств;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описывать свойства изученных функций, строить их графики.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для: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моделирования практических ситуаций и исследовании построенных моделей с использованием аппарата алгебры;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описания зависимостей между физическими величинами соответствующими формулами, при исследовании несложных практических ситуаций;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интерпретации графиков реальных зависимостей между величинами.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Геометрия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пользоваться геометрическим языком для описания предметов окружающего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распознавать геометрические фигуры, различать их взаимное расположение;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изображать геометрические фигуры; выполнять чертежи по условию задач; осуществлять преобразования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распознавать на чертежах, моделях и в окружающей обстановке основные пространственные тела, изображать их; в простейших случаях строить сечения и развертки пространственных тел;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проводить операции над векторами, вычислять длину и координаты вектора, угол между векторами;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проводить доказательные рассуждения при решении задач, используя известные теоремы, обнаруживая возможности для их использования;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простейшие планиметрические задачи в пространстве;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для: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описания реальных ситуаций на языке геометрии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расчетов, включающих простейшие тригонометрические формулы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решения геометрических задач с использованием тригонометрии решения практических задач, связанных с нахождением геометрических величин (используя при необходимости справочники и технические средства);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построений геометрическими инструментами (линейка, угольник, циркуль, транспортир).</w:t>
      </w:r>
    </w:p>
    <w:p w:rsidR="00EB4405"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Элементы логики, комбинаторики, статистики и теории вероятностей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извлекать информацию, представленную в таблицах, на диаграммах, графиках; составлять таблицы, строить диаграммы и графики;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комбинаторные задачи путем систематического перебора возможных вариантов и с использованием правила умножения;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вычислять средние значения результатов измерений;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находить частоту события, используя собственные наблюдения и готовые статистические данные;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находить вероятности случайных событий в простейших случаях;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выстраивания аргументации при доказательстве и в диалоге;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распознавания логически некорректных рассуждений;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записи математических утверждений, доказательств;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анализа реальных числовых данных, представленных в виде диаграмм, графиков, таблиц;</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решения учебных и практических задач, требующих систематического перебора вариантов;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понимания статистических утверждений. </w:t>
      </w:r>
    </w:p>
    <w:p w:rsidR="00AB1A17" w:rsidRPr="00BB2C45" w:rsidRDefault="00AB1A17"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английского языка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особенности структуры простых и сложных предложений изучаемого иностранного языка; интонацию различных коммуникативных типов предложений;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нормы речевого этикета (реплики-клише, наиболее распространенная оценочная лексика), принятые в стране изучаемого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Ø  говорение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использовать перифраз, синонимичные средства в процессе устного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Ø  аудирование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использовать переспрос, просьбу повторить;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Ø  чтение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ориентироваться в иноязычном тексте: прогнозировать его содержание по заголовку;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читать текст с выборочным пониманием нужной или интересующей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Ø  письменная речь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заполнять анкеты и формуляры;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создания целостной картины полиязычного, поликультурного мира, осознания места и роли родного и изучаемого иностранного языка в этом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w:t>
      </w:r>
    </w:p>
    <w:p w:rsidR="000F5650" w:rsidRPr="00BB2C45" w:rsidRDefault="000E0546" w:rsidP="00BB2C45">
      <w:pPr>
        <w:pStyle w:val="ac"/>
        <w:rPr>
          <w:rFonts w:ascii="Times New Roman" w:hAnsi="Times New Roman"/>
          <w:sz w:val="24"/>
          <w:szCs w:val="24"/>
        </w:rPr>
      </w:pPr>
      <w:r w:rsidRPr="00BB2C45">
        <w:rPr>
          <w:rFonts w:ascii="Times New Roman" w:hAnsi="Times New Roman"/>
          <w:sz w:val="24"/>
          <w:szCs w:val="24"/>
        </w:rPr>
        <w:t>•         ознакомления представителей других стран с культурой своего народа; осознания себя гражданином своей страны и мира.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биологии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знать/понимать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5805C4"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особенности организма человека, его строения, жизнедеятельности, высшей нервной деятельности и поведения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уметь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выявлять изменчивость организмов, приспособления организмов к среде обитания, типы взаимодействия разных видов в экосистеме;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принадлежность биологических объектов к определенной систематической группе (классификация);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технологий);использовать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осанки, зрения, слуха, инфекционных и простудных заболеваний;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рациональной организации труда и отдыха, соблюдения правил поведения в окружающей среде;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выащивания и размножения культурных растений и домашних животных, ухода за ними;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проведения наблюдений за состоянием собственного организма.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В результате изучения географии ученик должен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географические особенности природы материков и океанов, географию народов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защителюдей от стихийных природных и техногенных явлений;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выделять, описывать и объяснять существенные признаки географических объектов и явлений;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зависимости;использовать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ориентирования на местности и проведения съемок ее участков; определения поясного времени; чтения карт различного содержания;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изобразительного искусства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виды и жанры изобразительных (пластических) искусств;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основы изобразительной грамоты (цвет, тон, колорит, пропорции, светотень, перспектива, пространство, объем, ритм, композиция);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выдающихся представителей русского и зарубежного искусства и их основные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наиболее крупные художественные музеи России и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значение изобразительного искусства в художественной культуре;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ориентироваться в основных явлениях русского и мирового искусства, узнавать изученные произведения;использовать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восприятия и оценки произведений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 - конструктивных работах (дизайн предмета, костюма, интерьера).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информатики и информационных технологий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виды информационных процессов; примеры источников и приемников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единицы измерения количества и скорости передачи информации; принцип дискретного (цифрового) представления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свойства алгоритма, типы алгоритмических конструкций: следование, ветвление, цикл; понятие вспомогательного алгоритма;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программный принцип работы компьютера;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назначение и функции используемых информационных и коммуникационных технологий;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выполнять базовые операции над объектами: цепочками символов, числами, списками, деревьями;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проверять свойства этих объектов; выполнять и строить простые алгоритмы;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создавать информационные объекты, в том числе: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структурировать текст, используя нумерацию страниц, списки, ссылки, оглавления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проводить проверку правописания; использовать в тексте таблицы, изображения;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создавать записи в базе данных;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создавать презентации на основе шаблонов;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технологий;использовать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создания простейших моделей объектов и процессов в виде изображений и чертежей, динамических (электронных) таблиц, программ (в том числе – в форме блок-схем);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проведения компьютерных экспериментов с использованием готовых моделей объектов и процессов;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создания информационных объектов, в том числе для оформления результатов учебной работы;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организации индивидуального информационного пространства, создания личных коллекций информационных объектов;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истории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этапы и ключевые события истории России и мира с древности до наших дней; выдающихся деятелей отечественной и всеобщей истории;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важнейшие достижения культуры и системы ценностей, сформировавшиеся в ходе исторического развития;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изученные виды исторических источников;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показывать на исторической карте территории расселения народов, границы государств, города, места значительных исторических событий;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w:t>
      </w:r>
      <w:r w:rsidRPr="00BB2C45">
        <w:rPr>
          <w:rFonts w:ascii="Times New Roman" w:hAnsi="Times New Roman"/>
          <w:sz w:val="24"/>
          <w:szCs w:val="24"/>
        </w:rPr>
        <w:lastRenderedPageBreak/>
        <w:t>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культуры;использовать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понимания исторических причин и исторического значения событий и явлений современной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высказывания собственных суждений об историческом наследии народов России и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объяснения исторически сложившихся норм социального поведения;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литературы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образную природу словесного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содержание изученных литературных произведений;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факты жизни и творческого пути А.С.Грибоедова, А.С.Пушкина, М.Ю.Лермонтова, Н.В.Гоголя;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изученные теоретико-литературные понятия;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воспринимать и анализировать художественный текст;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выделять смысловые части художественного текста, составлять тезисы и план прочитанного;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род и жанр литературного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выделять и формулировать тему, идею, проблематику изученного произведения; давать характеристику героев,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характеризовать особенности сюжета, композиции, роль изобразительно-выразительных средств;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сопоставлять эпизоды литературных произведений и сравнивать их героев;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выявлять авторскую позицию;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выражать свое отношение к прочитанному;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выразительно читать произведения (или фрагменты), в том числе выученные наизусть, соблюдая нормы литературного произношения;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владеть различными видами пересказа;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строить устные и письменные высказывания в связи с изученным произведением участвовать в диалоге по прочитанным произведениям, понимать чужую точку зрения и аргументировано отстаивать свою;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писать отзывы о самостоятельно прочитанных произведениях, сочиненияиспользовать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создания связного текста (устного и письменного) на необходимую тему с учетом норм русского литературного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определения своего круга чтения и оценки литературных произведений;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поиска нужной информации о литературе, о конкретном произведении и его авторе (справочная литература, периодика, телевидение, ресурсы Интернета).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музыки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специфику музыки как вида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значение музыки в художественной культуре и ее роль в синтетических видах творчества;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возможности музыкального искусства в отражении вечных проблем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жанры народной и профессиональной музыки;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богатство музыкальных образов и способов их развития;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формы музыки;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характерные черты и образцы творчества крупнейших русских и зарубежных композиторов;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виды оркестров, названия наиболее известных инструментов;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имена выдающихся композиторов и музыкантов-исполнителей;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эмоционально-образно воспринимать и характеризовать музыкальные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исполнять свою партию в хоре в простейших двухголосных произведениях;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распознавать на слух и воспроизводить знакомые мелодии изученных произведений инструментальных и вокальных жанров;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выявлять особенности интерпретации одной и той же художественной идеи, сюжета в творчестве различных композиторов;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различать звучание отдельных музыкальных инструментов, виды хора и оркестра;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устанавливать взаимосвязи между разными видами искусства на уровне общности идей, тем, художественных образов;использовать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размышления о музыке и ее анализа, выражения собственной позиции относительно прослушанной музыки;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выражения своих личных музыкальных впечатлений в форме устных выступлений и высказываний на музыкальных занятиях, эссе, рецензий...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определения своего отношения к музыкальным явлениям действительности.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b/>
          <w:sz w:val="24"/>
          <w:szCs w:val="24"/>
        </w:rPr>
        <w:t>В результате изучения обществознания (включая экономику и право) ученик долж</w:t>
      </w:r>
      <w:r w:rsidRPr="00BB2C45">
        <w:rPr>
          <w:rFonts w:ascii="Times New Roman" w:hAnsi="Times New Roman"/>
          <w:sz w:val="24"/>
          <w:szCs w:val="24"/>
        </w:rPr>
        <w:t>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социальные свойства человека, его взаимодействие с другими людьми;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сущность общества как формы совместной деятельности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характерные черты и признаки основных сфер жизни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содержание и значение социальных норм, регулирующих общественные отношения.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сравнивать социальные объекты, суждения об обществе и человеке, выявлять их общие черты и различия;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объяснять взаимосвязи изученных социальных объектов (включая взаимодействия человека и общества, общества и природы, сфер общественной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оценивать поведение людей с точки зрения социальных норм, экономической рациональности;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самостоятельно составлять простейшие виды правовых документов (записки, заявления, справки и т.п.).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полноценного выполнения типичных для подростка социальных ролей;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общей ориентации в актуальных общественных событиях и процессах;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нравственной и правовой оценки конкретных поступков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реализации и защиты прав человека и гражданина, осознанного выполнения гражданских обязанностей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первичного анализа и использования социальной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сознательного неприятия антиобщественного поведения.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ОБЖ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основы здорового образа жизни; факторы, укрепляющие и разрушающие здоровье; вредные привычки и их профилактику;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правила безопасного поведения в чрезвычайных ситуациях социального, природного и техногенного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действовать при возникновении пожара в жилище и использовать подручные средства для ликвидации очагов возгорания;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соблюдать правила поведения на воде, оказывать помощь утопающему;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оказывать первую медицинскую помощь при ожогах, отморожениях, ушибах, кровотечениях;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вести себя в криминогенных ситуациях и в местах большого скопления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обеспечения личной безопасности на улицах и дорогах;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соблюдения мер предосторожности и правил поведения пассажиров в общественном транспорте;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пользования бытовыми приборами и инструментами;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проявления бдительности и поведения при угрозе террористического акта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обращения (вызова) в случае необходимости в соответствующие службы экстренной помощи.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создания целостной картины полиязычного, поликультурного мира, осознания места и роли родного и изучаемого иностранного языка в этом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w:t>
      </w:r>
    </w:p>
    <w:p w:rsidR="00AB1A17" w:rsidRPr="00BB2C45" w:rsidRDefault="000E0546" w:rsidP="00BB2C45">
      <w:pPr>
        <w:pStyle w:val="ac"/>
        <w:rPr>
          <w:rFonts w:ascii="Times New Roman" w:hAnsi="Times New Roman"/>
          <w:sz w:val="24"/>
          <w:szCs w:val="24"/>
        </w:rPr>
      </w:pPr>
      <w:r w:rsidRPr="00BB2C45">
        <w:rPr>
          <w:rFonts w:ascii="Times New Roman" w:hAnsi="Times New Roman"/>
          <w:sz w:val="24"/>
          <w:szCs w:val="24"/>
        </w:rPr>
        <w:t>•         ознакомления представителей других стран с культурой своего народа; осознания себя гражданином своей страны и мира.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русского языка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смысл понятий: речь устная и письменная; монолог, диалог; сфера и ситуация речевого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признаки разговорной речи, научного, публицистического, официально- делового стилей, языка художественной литературы;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особенности основных жанров научного, публицистического, официально-делового стилей и разговорной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признаки текста и его функционально-смысловых типов (повествования, описания, рассуждения);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основные единицы языка, их признаки;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нормы русского литературного языка (орфоэпические, лексические, грамматические, орфографические, пунктуационные); нормы речевого этикета;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различать разговорную речь, научный, публицистический, официально-деловой стили, язык художественной литературы;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тему, основную мысль текста, функционально-смысловой тип и стиль речи; анализировать структуру и языковые особенности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опознавать языковые единицы, проводить различные виды их анализа;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объяснять с помощью словаря значение слов с национально-культурным компонентом;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аудирование и чтение: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адекватно понимать информацию устного и письменного сообщения (цель, тему текста, основную, дополнительную, явную и скрытую информацию);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читать тексты разных стилей и жанров; владеть разными видами чтения (изучающее, ознакомительное, просмотровое);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говорение и письмо: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воспроизводить текст с заданной степенью свернутости (план, пересказ, изложение, конспект);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создавать тексты различных стилей и жанров (отзыв, аннотация, реферат, выступление, письмо, расписка, заявление);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осуществлять выбор и организацию языковых средств в соответствии с темой, целями, сферой и ситуацией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соблюдать в практике письма основные правила орфографии и пунктуации;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соблюдать нормы русского речевого этикета; уместно использовать паралингвистические (внеязыковые) средства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развития речевой культуры, бережного и сознательного отношения к родному языку, сохранения чистоты русского языка как явления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удовлетворения коммуникативных потребностей в учебных, бытовых, социально-культурных ситуациях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использования родного языка как средства получения знаний по другим учебным предметам и продолжения образования.</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технологии ученик в зависимости от изучаемого раздела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Создание изделий из текстильных и поделочных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назначение различных швейных изделий; основные стили в одежде и современные направления моды; виды традиционных народных промыслов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9B5ECA"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физики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0F5650" w:rsidRPr="00BB2C45" w:rsidRDefault="000E0546" w:rsidP="00BB2C45">
      <w:pPr>
        <w:pStyle w:val="ac"/>
        <w:rPr>
          <w:rFonts w:ascii="Times New Roman" w:hAnsi="Times New Roman"/>
          <w:sz w:val="24"/>
          <w:szCs w:val="24"/>
        </w:rPr>
      </w:pPr>
      <w:r w:rsidRPr="00BB2C45">
        <w:rPr>
          <w:rFonts w:ascii="Times New Roman" w:hAnsi="Times New Roman"/>
          <w:sz w:val="24"/>
          <w:szCs w:val="24"/>
        </w:rPr>
        <w:t>•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выражать результаты измерений и расчетов в единицах Международной системы;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приводить примеры практического использования физических знаний о механических, тепловых, электромагнитных и квантовых явлениях;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задачи на применение изученных физических законов;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w:t>
      </w:r>
      <w:r w:rsidRPr="00BB2C45">
        <w:rPr>
          <w:rFonts w:ascii="Times New Roman" w:hAnsi="Times New Roman"/>
          <w:sz w:val="24"/>
          <w:szCs w:val="24"/>
        </w:rPr>
        <w:lastRenderedPageBreak/>
        <w:t>схем);использовать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обеспечения безопасности в процессе использования транспортных средств, электробытовых приборов, электронной техники;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контроля за исправностью электропроводки, водопровода, сантехники и газовых приборов в квартире;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рационального применения простых механизмов;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оценки безопасности радиационного фона.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результате освоения физической культуры выпускник основной школы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роль физической культуры и спорта в формировании здорового образа жизни, организации активного отдыха и профилактики вредных привычек;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основы  формирования двигательных действий и развития физических качеств;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способы закаливания организма и основные приемы самомассажа;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составлять и выполнять комплексы упражнений утренней и корригирующей гимнастики с учетом индивидуальных особенностей организма;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выполнять акробатические, гимнастические, легкоатлетические упражнения (комбинации), технические действия спортивных игр;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соблюдать безопасность при выполнении физических упражнений и проведении туристических походов;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осуществлять судейство школьных соревнований по одному из программных видов спорта;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проведения самостоятельных занятий по формированию индивидуального телосложения и коррекции осанки, развитию физических качеств, совершенствованию техники движений;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включения занятий физической культурой и спортом в активный отдых и досуг.</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химии ученик долже</w:t>
      </w:r>
      <w:r w:rsidR="00FA6944" w:rsidRPr="00BB2C45">
        <w:rPr>
          <w:rFonts w:ascii="Times New Roman" w:hAnsi="Times New Roman"/>
          <w:b/>
          <w:sz w:val="24"/>
          <w:szCs w:val="24"/>
        </w:rPr>
        <w:t>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 / 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химическую символику: знаки химических элементов, формулы химических веществ и уравнения химических реакций;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законы химии: сохранения массы веществ, постоянства состава, периодический закон;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называть: химические элементы, соединения изученных классов;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характеризовать: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составлять: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обращаться с химической посудой и лабораторным оборудованием;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распознавать опытным путем: кислород, водород, углекислый газ, аммиак; растворы кислот и щелочей, хлорид-, сульфат-, карбонат- ионы;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использовать приобретенные знания и умения в практической деятел</w:t>
      </w:r>
      <w:r w:rsidR="004A0EB7" w:rsidRPr="00BB2C45">
        <w:rPr>
          <w:rFonts w:ascii="Times New Roman" w:hAnsi="Times New Roman"/>
          <w:sz w:val="24"/>
          <w:szCs w:val="24"/>
        </w:rPr>
        <w:t>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безопасного обращения с веществами и материалами;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экологически грамотного поведения в окружающей среде;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оценки влияния химического загрязнения окружающей среды на организм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критической оценки информации о веществах, используемых в быту;</w:t>
      </w:r>
    </w:p>
    <w:p w:rsidR="009B5ECA"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приготовления растворов заданной концентрации.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Система оценки достижения планируемых результатов освоения основной образовательной программы основного общегообразования.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стандартов к результатам освоения ООП ООО, направленный на обеспечение качества образования, что предполагает вовлеченность в оценочную деятельность как педагогов, так и обучающихся.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лицея и педагогических кадров (соответственно с целями аккредитации и аттестации).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внутренней оценкой.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Результаты итоговой аттестации выпускников (в том числе – государственной),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4A0EB7"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 оценке результатов деятельности лицея и педагогов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Поэтому объектом оценки предметных результатов является способность учащихся 5-х классов решать учебно-познавательные и учебно-практические задачи. Оценка достижения предметных результатов ведётся как в ходе текущего и промежуточного </w:t>
      </w:r>
      <w:r w:rsidRPr="00BB2C45">
        <w:rPr>
          <w:rFonts w:ascii="Times New Roman" w:hAnsi="Times New Roman"/>
          <w:sz w:val="24"/>
          <w:szCs w:val="24"/>
        </w:rPr>
        <w:lastRenderedPageBreak/>
        <w:t>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Основным инструментом итоговой оценки являются итоговые комплексные работы – система заданий различного уровня сложности по математике, русскому языку, естествознанию.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5-х классов.  Проводится мониторинг результатов выполнения трех итоговых работ – по русскому языку, математике – и итоговой комплексной работы на метапредметной основе (естественнонаучная грамотность, информационная компетентность, коммуникативная компетентность). Модель системы внутренней оценки достижения планируемых результатов включает оценку педагога. Посредством ряда оценочных процедур: текущих и тематических проверочных работ, срезов, наблюдений, тестирований, диагностических исследований, стартового, промежуточного, итогового контроля отслеживается состояние и динамика (индивидуальный прогресс ученика) освоения ООП, который затем заносится в общую таблицу, позволяющую определить профиль пятиклассника. В течение года проводится 3 диагностических работы (сентябрь, февраль, март). Ведется банк КИМов.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Ещё одна особенность системы оценки —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процессе оценки используются разнообразные методы и формы, взаимно дополняющие друг друга (метапредметные и предметные стандартизированные письменные и устные работы, защита проектов, практические работы, творческие работы, самоанализ и самооценка, наблюдения и др.). Особое место, среди них, занимают итоговые предметные и комплексные проверочные работы.</w:t>
      </w:r>
    </w:p>
    <w:p w:rsidR="009B5ECA"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Организация мониторинга в лицее позволит отследить динамику показателей успешности каждого ученика, каждого класса, параллели и в целом по ступени обучения. Позволит получить информацию для определения изменений </w:t>
      </w:r>
      <w:r w:rsidR="00AD47C1" w:rsidRPr="00BB2C45">
        <w:rPr>
          <w:rFonts w:ascii="Times New Roman" w:hAnsi="Times New Roman"/>
          <w:sz w:val="24"/>
          <w:szCs w:val="24"/>
        </w:rPr>
        <w:t>в образовательной системе щколы</w:t>
      </w:r>
      <w:r w:rsidR="00BB2C45">
        <w:rPr>
          <w:rFonts w:ascii="Times New Roman" w:hAnsi="Times New Roman"/>
          <w:sz w:val="24"/>
          <w:szCs w:val="24"/>
        </w:rPr>
        <w:t>.</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Особенности предметного содержания учебных программ основной образовательной  программы о</w:t>
      </w:r>
      <w:r w:rsidR="009B5ECA" w:rsidRPr="00BB2C45">
        <w:rPr>
          <w:rFonts w:ascii="Times New Roman" w:hAnsi="Times New Roman"/>
          <w:b/>
          <w:sz w:val="24"/>
          <w:szCs w:val="24"/>
        </w:rPr>
        <w:t>сновного  общего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основной школе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 Условием реализации этих целей являются три сопряженных момента: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сведения к минимуму  учительского контроля за ходом  учебной деятельности в рамках дисциплин, которые осваивались с начала школы;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организация развернутой практики квазиисследования (т.е. учебной деятельности) на новом материале и с высокой степенью творческой самостоятельности;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организация практики инициативного опробования освоенных способов действия в широких задачных контекстах (например, в рамках проектов).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Соблюдение указанных условий имеет своим следствием три основных момента: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освоение программного материала на уровне, позволяющем свободно адаптировать освоенные  средства/способы действия к различным контекстам;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завершение  формирования «учебной деятельности» как  обобщенного и внутренне мотивированного способа освоения понятийного содержания;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учащихся относительно содержания  учебного предмета.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Каждый  учебный предмет пытается по своему  решить возрастные задачи подростковой школы.</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Русский язык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создать оптимальные условия для развития качеств личности учащихся, обеспечивающих им возможность самостоятельно ставить перед собой новые учебные задачи и находить продуктивные способы их решения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представление о родном языке как целостной знаковой системе, являющейся важнейшим средством общения, и на этой основе воспитать устойчивый интерес к русскому языку;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способствовать развитию устной и письменной речи учащихся, обеспечив ее переход на произвольный уровень, т.е. умение выбирать речевой жанр и языковые средства в соответствии с целями и условиями речевого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завершить в основных чертах формирование орфографических и пунктуационных навыков, обеспечивающих грамотное оформление разнообразных письменных текстов.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Решение  этих задач предполагает учебную активность поисково-исследовательского типа, которая по своим целям и способам осуществления значительно сложнее активности репродуктивного типа, на которую рассчитано традиционное обучение языку. Необходимо строить программу  русского  языка  так, чтобы  не только не увеличит учебную нагрузку на учащихся в основной  школе, но и способствовать ее существенному снижению.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Такую задачу можно  решить, т.к.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во-первых, организация учебного материала в виде системы понятий позволяет представить его как относительно небольшое количество целостных смысловых единиц, т.е. объективно означает уменьшение объема учебной информации, подлежащей усвоению;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во-вторых, усвоение учебного материала предполагает установление связей как между элементами внутри его смысловых единиц, так и между самими смысловыми единицами. Иными словами, центр тяжести усвоения материала переносится с памяти на мышление. Запоминание материала при этом обеспечивается главным образом за счет механизмов непроизвольной памяти, которые значительно менее трудоемки и более  эффективны, чем произвольное заучивание;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в-третьих, перенесение центра тяжести в усвоении системы понятий на их понимание существенно повышает качество ориентировочной основы тех действий, способы осуществления которых определяются усваиваемыми понятиями. Это резко снижает количество упражнений, необходимых для овладения соответствующими умениями и навыками.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в-четвертых, поисково-исследовательский характер учебной деятельности способствует интенсивному формированию интереса к ней, что существенно снижает уровень учебной тревожности, являющейся одним из основных психологических факторов перегрузки учащихся.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Таким образом, нее увеличивая учебной нагрузки на школьников, и даже несколько снижая ее, предлагаемая учебная программа существенно повышает образовательный потенциал курса русского языка в основной школе: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во-первых, учащиеся осознают язык как целостную систему, функционирование которой подчиняется единым внутренним закономерностям. Тем самым создаются предпосылки для предотвращения ошибочного отождествления языка с орфографией, которое широко распространено даже среди образованных людей. Вместе с тем появляется возможность преодолеть предубеждение об исключительной трудности русского языка, который якобы представляет собой множество изолированных друг от друга фактов и явлений, описываемых многочисленными частными „правилами“ и еще более многочисленными исключениями из них;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во-вторых, осознание языка как целостной знаковой системы, являющейся важнейшим средством общения, порождает устойчивый познавательный интерес к нему. На этой основе формируется потребность и способность к самостоятельному совершенствованию языковых знаний, речевых умений и навыков за пределами школьного обучения;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в-третьих, по мере того, как учащиеся осознают возможности выражения с помощью языка самых сложных мыслей, тончайших смысловых оттенков, разнообразных чувств и переживаний, родной язык </w:t>
      </w:r>
      <w:r w:rsidRPr="00BB2C45">
        <w:rPr>
          <w:rFonts w:ascii="Times New Roman" w:hAnsi="Times New Roman"/>
          <w:sz w:val="24"/>
          <w:szCs w:val="24"/>
        </w:rPr>
        <w:lastRenderedPageBreak/>
        <w:t>выступает перед ними в качестве одного из носителей национальной культуры, а его изучение становится важнейшим фактором формирования национального самосознания.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в-четвертых, культурологическая функция языка, которая открывается в процессе его содержательного изучения, приобретает для учащихся глубокий личностный смысл. По мере овладения языком как средством общения, они осознают себя субъектами не только последнего, но и национальной культуры. Тем самым изучение родного языка оказывается основой гуманитарного образования,  цель которого и состоит в приобщении индивида к миру человеческой культуры.</w:t>
      </w:r>
    </w:p>
    <w:p w:rsidR="009B5ECA"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в-пятых, система родного языка является одной из первых естественных систем, с которыми сталкивается ученик в процессе обучения. Овладение методами учебного исследования этой системы фактически означает формирование у учащихся характерного для современной науки системного подхода к изучаемым объектам. Тем самым обучение родному языку оказывается важным компонентом общенаучного образования и построения в сознании учащихся целостной картины мира.            </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Литература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освоить (понять) социокультурный образец, содержащийся в литературном тексте, т.е. ценностно-смысловую установку  автора в контексте понимания оснований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понятие о художественном творчестве как жизненно важной и специфической духовной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освоить литературные теоретические понятия (точка зрения, авторское сознание, художественное время м художественное  пространство), которые способствуют развитию культуры мышления читателя: подсказывают способы анализа и интерпретации художественного произведения как искусства слова;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воспитывать художественный вкус у учащихся, опираясь на специальный подбор текстового материала и особую постановку учебных и учебно-практических задач по литературе;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дать представление об этапах развития античной литературы, ее связи с литературой более поздних эпох, значимом месте в мировой культуре;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представление о художественном мире литературного произведения в связи с другими произведениями литературного процесса;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выявлять мотивы создания литературного произведения, освоить способы создания художественного  образа, в котором автор выражает свой творческий замысел; освоить художественные языки различных жанров;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вычленять из собственной практики способы работы с текстом, целенаправленно используя их при анализе произведений; овладеть способами литературного «текстопорождения» для более глубокого осмысления художественных произведений;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развивать литературные творческие способности учащихся, свободное владение устной и письменной речью.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Таким образом, ученик, опираясь на приобретенный ранее  опыт работы с текстами, практически освоивший некоторые способы литературного первичного анализа в начальной школе, становится в позицию исследователя, для чего переходит от учебно-практических задач к решению учебно-исследовательских.</w:t>
      </w:r>
    </w:p>
    <w:p w:rsidR="009B5ECA" w:rsidRPr="00BB2C45" w:rsidRDefault="009B5ECA"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Математика (5-6 классы)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продолжить формирование у школьников основ теоретического мышления (анализа, планирования и рефлексии);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 основе рефлексии  начальной школы выделить ключевые предметные задачи, которые привели к их созданию, оценить в какой степени имеющиеся способы действий позволяют решить эти задачи, проанализировать и сравнить различные модели, описывающие эти способы;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 основе  обобщения и систематизации материала начальной школы выделить общие аспекты понятий  величины и числа;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организовать целенаправленную деятельность детей по построению других числовых систем (расширение системы натуральных чисел, в конечном счете всей системы действительных чисел);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усилить роль моделирования в связи с приобретением моделями качественно нового характера (из средства фиксации способов, открытых в предметном плане модели становятся источником постановки учебных задач и тем самым – открытия новых способов).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Природоведение (5-6 классы)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систематизировать и обобщить детский опыт взаимодействия с природой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познакомить учащихся с культурным опытом использования природных объектов и явлений в разных видах человеческой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организовать включение учащихся в разные виды  предметно-преобразующей деятельности с целью поиска способов и средств воздействия на природные процессы, управления природными процессами;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организовать учебно-исследовательскую деятельность учащихся, в которой становится возможным переход от поиска средств практического воздействия на природу к поиску связей и отношений самих природных объектов;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совершенствовать совместные и выращивать индивидуальные способы решения учебных задач (в совместном проектировании, разновозрастном сотрудничестве, разных видах письменных дискуссий и пр.);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освоить разные способы работы с научными текстами;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реализовать заложенные в  государственном образовательном стандарте общедидактические цели образования в отношении развития и формирования ключевых компетентностей учащихся.</w:t>
      </w:r>
    </w:p>
    <w:p w:rsidR="00FA6944" w:rsidRPr="00BB2C45" w:rsidRDefault="000E0546" w:rsidP="00BB2C45">
      <w:pPr>
        <w:pStyle w:val="ac"/>
        <w:rPr>
          <w:rFonts w:ascii="Times New Roman" w:hAnsi="Times New Roman"/>
          <w:sz w:val="24"/>
          <w:szCs w:val="24"/>
        </w:rPr>
      </w:pPr>
      <w:r w:rsidRPr="00BB2C45">
        <w:rPr>
          <w:rFonts w:ascii="Times New Roman" w:hAnsi="Times New Roman"/>
          <w:sz w:val="24"/>
          <w:szCs w:val="24"/>
        </w:rPr>
        <w:t>В связи с поставленными задачами курс природоведения опирается на логику перехода от знакомства детей с общекультурной проблематикой  использования  природных объектов человеком - через  опробование  целей и средств предметно-преобразующей   деятельности в условиях “сопротивления” природных объектов и процессов - к  познанию  строения  и свойств природных объектов в их сущностностных, не зависящих  от человека связях и отношениях.</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Физика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на достаточно высоком уровне физических понятий по таким базовым критериям, как предметность, обобщенность и системность;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развить учебную самостоятельность, связанную с умением оценить границы своего знания-незнания, наметить план собственной учебно-познавательной деятельности, продемонстрировать оптимальное поведение в ситуации выбора;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освоить учащимися теоретико-экспериментальный метод, связанный с пониманием необходимых условий происхождения физического знания и предполагающего умение различать «видимое» и «мыслимое», строить рассуждения в категориях «возможного» и «действительного»;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освоить учащимися ценностей и техник учебного и делового сотрудничества с формированием позиционного видения предмета и умений сопоставлять различные точки зрения, продолжать логику чужого действия, вскрывать основания действий других участников совместной деятельности; проявление этих умений в совместных телекоммуникационных проектах;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устойчивую учебно-познавательную мотивацию, стремление к поиску наиболее рациональных способов действия, постепенный переход к продуктивным формам деятельности (создание и предъявление полноценных результатов собственных исследований, создание собственных информационных источников – учебника, справочника, энциклопедии)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Изучение физики  создает условия для успешного освоения других учебных предметов области «Естествознание» в основной школе и продолжения образования в старшей профильной школе.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данной  ООП  подход к построению курса физики предполагает ряд шагов в плане коррекции содержания и методики обучения</w:t>
      </w:r>
      <w:r w:rsidR="00A02663"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представление курса физики в виде системы ключевых учебных задач с логически обоснованными для ученика переходами между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ними;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уход от частностей с переносом акцента на работу с физическими теориями (моделями);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разбиение материала курса на несколько логически завершенных блоков, которые осваиваются в режиме концентрированного обучениячерез серию «погружений»;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использование форм, предоставляющих учащимся пространство для пробы и поиска, самостоятельной исследовательской 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проектной деятельности, для самоопределения и проявления учебной самостоятельности (элементы лекционно-семинарских занятий, устные и письменные дискуссии и т.п.);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отказ от поурочного оценивания учащихся, переход к большему разнообразию в системе оценивания (безотметочное обучение, зачетнаясистема, введение рейтингов);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переход к различным сетевым проектам, усиление роли внеклассной учебной и учебно-познавательной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качественное изменение работы с различными информационными источниками (работа с пониманием, оценкой, развитием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Курс физики должен обеспечивать материал и контекст для развертывания действия моделирования на новом уровне углубленности и самостоятельности. Отсюда вытекают требования к содержанию: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курс физики не должен строиться по принципу равномерного охвата существующих тематизмов, но должен концентрироваться  вокруг углубленной проработки  и творческой реконструкции ключевых физических понятий и моделей;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содержание курса должно задавать полноценный контекст для дифференциации  действия моделирования, обеспечивая организацию всего набора необходимых проблемных  сюжетов: фоновых (ситуации прогнозирования и  управления) и фокусных (столкновение модели с реальным и возможным мирами, а также с другими моделями).</w:t>
      </w:r>
    </w:p>
    <w:p w:rsidR="009B5ECA" w:rsidRPr="00BB2C45" w:rsidRDefault="009B5ECA"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Биология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открыть учениками общих принципов функционирования, устройства, развития живых систем и применить открытые  принципы к многообразию проявлений жизни на Земле;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самостоятельно открыть (построить)  учениками новое знание и  далее его  опробовать на многообразных примерах, которые могут как подтверждать, так и опровергать эти знания (модели);</w:t>
      </w:r>
    </w:p>
    <w:p w:rsidR="00FA6944" w:rsidRPr="00BB2C45" w:rsidRDefault="000E0546" w:rsidP="00BB2C45">
      <w:pPr>
        <w:pStyle w:val="ac"/>
        <w:rPr>
          <w:rFonts w:ascii="Times New Roman" w:hAnsi="Times New Roman"/>
          <w:b/>
          <w:sz w:val="24"/>
          <w:szCs w:val="24"/>
        </w:rPr>
      </w:pPr>
      <w:r w:rsidRPr="00BB2C45">
        <w:rPr>
          <w:rFonts w:ascii="Times New Roman" w:hAnsi="Times New Roman"/>
          <w:sz w:val="24"/>
          <w:szCs w:val="24"/>
        </w:rPr>
        <w:t>•         установить места координации биологии и других учебных предметов с дальнейшим построением в этих точках образовательных  модулей.</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Химия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освоить схемы описания и объяснения поведения веществ в химических реакциях на основе перехода к современным представлениям о строении атомов и закономерностях протекания химических реакций, применительно к рассмотрению представителей основных классов и соединений отдельных элементов;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понимать химические превращения неорганических и органических веществ как  определенной сферы человеческой деятельности и материальной основы связанных с ними  природных явлений;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анализировать, объективно оценивать и планировать поведение в ситуациях, требующих применения химических и экологических знаний, формирования навыков безопасного осуществления химических превращений или их предотвращения в повседневной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овладеть понятийным аппаратом и символическим языком химии и формирование научных понятий о веществах, их превращениях и возможностях их осуществления и предотвращения.</w:t>
      </w:r>
    </w:p>
    <w:p w:rsidR="009B5ECA"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приобрести опыт изучения превращений веществ и зависимости условий превращений от их свойств, использовать лабораторное оборудование и приборов.</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География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обеспечить освоение школьниками действием моделирования и позиционного видения мира для достижения главной цели курса географии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формирования основ теоретического мышления (анализа, планирования и рефлексии) как ключевой компетентности образования  подростка. Освоить работу с разными типами моделей: создание карт «идеальных» материков и океанов,  компьютерное  и математическое  моделирование;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обеспечить каждому учащемуся возможность создания своего «образа» географии с учетом индивидуальных особенностей, желанийи потребностей, возможность поиска своего места и роли в данном учебном предмете;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оценить значение  собственного места учащихся в быстро меняющемся мире детства и юности - чувство места в понятиях дома,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школы, окрестностей. Рассмотреть вопросы, касающиеся  людей  и территорий с различных точек  зрения;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у учащихся географическую картину мира как неотъемлемый компонент их обшей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обеспечить освоение учащимися специального географического языка, необходимого для формирования картины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продолжить работу, начатую в курсах «Окружающий мир» и      «Природоведение», с различными источниками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(текст, графики, диаграммы, карта и т.д.), что является одной из культурных норм образованного человека.</w:t>
      </w:r>
    </w:p>
    <w:p w:rsidR="00270617" w:rsidRPr="00BB2C45" w:rsidRDefault="000E0546" w:rsidP="00BB2C45">
      <w:pPr>
        <w:pStyle w:val="ac"/>
        <w:rPr>
          <w:rFonts w:ascii="Times New Roman" w:hAnsi="Times New Roman"/>
          <w:sz w:val="24"/>
          <w:szCs w:val="24"/>
        </w:rPr>
      </w:pPr>
      <w:r w:rsidRPr="00BB2C45">
        <w:rPr>
          <w:rFonts w:ascii="Times New Roman" w:hAnsi="Times New Roman"/>
          <w:sz w:val="24"/>
          <w:szCs w:val="24"/>
        </w:rPr>
        <w:t>•         обеспечить овладение учащимися методами географической науки. Основной задачей в этом направлении в современномшкольном курсе географии должно стать освоение детьми различных способов моделирования (картографического, словесного, математического, сетевого и т.д.) и экспериментирования (прежде всего, мысленного эксперимента), наблюдения и описания, а также ведения исследовательской деятельности как в природе, так  и в камеральных условиях</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Программы отдельныхучебных предметов, курсов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Общие положения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Как указывалось в предыдущих разделах, учебная деятельность на этой ступени образования приобретает чертыдеятельности по саморазвитию и самообразованию.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средних классах у обучающихся на основе усвоения научных понятий закладываются основы теоретического,формального и рефлексивного мышления, появляются способности рассуждать на основе общих посылок, умение оперировать гипотезами как отличительным инструментомнаучного рассуждения. Контролируемой и управляемой становится речь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умение длительное время удерживать вниманиена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06072B"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 Именно этот аспект примерных программ даёт основание для утверждения гуманистической, личностно </w:t>
      </w:r>
      <w:r w:rsidRPr="00BB2C45">
        <w:rPr>
          <w:rFonts w:ascii="Times New Roman" w:hAnsi="Times New Roman"/>
          <w:sz w:val="24"/>
          <w:szCs w:val="24"/>
        </w:rPr>
        <w:lastRenderedPageBreak/>
        <w:t>и социально ориентированной направленности процесса образования на данной ступени общего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Программы  по учебным предметам включают: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пояснительную записку, в которой конкретизируются общие цели основного общего образования с учётом специфики учебного предмета;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общую характеристику учебного предмета, курса;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3) описание места учебного предмета, курса в учебном плане;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4) личностные, метапредметные и предметные результаты освоения конкретного учебного предмета, курса;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5) содержание учебного предмета, курса;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6) тематическое планирование с определением основных видов учебной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7) описание учебно-методического и материально-технического обеспечения образовательного процесса;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8) планируемые результаты изучения учебного предмета, курса.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Основное содержание учебныхпредметов на ступени основного общегообразования</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РУССКИЙ ЯЗЫК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Речь и речевое общение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Речевая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Виды речевой деятельности: чтение, аудирование (слушание), говорение, письмо.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чтения, аудирования, говорения и письма.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w:t>
      </w:r>
      <w:r w:rsidRPr="00BB2C45">
        <w:rPr>
          <w:rFonts w:ascii="Times New Roman" w:hAnsi="Times New Roman"/>
          <w:sz w:val="24"/>
          <w:szCs w:val="24"/>
        </w:rPr>
        <w:lastRenderedPageBreak/>
        <w:t>материала на определённую тему; поиск, анализ и преобразование информации, извлечённой из различных источников.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Текст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Функциональные разновидности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BA48D1" w:rsidRPr="00BB2C45" w:rsidRDefault="00BA48D1" w:rsidP="00BB2C45">
      <w:pPr>
        <w:pStyle w:val="ac"/>
        <w:rPr>
          <w:rFonts w:ascii="Times New Roman" w:hAnsi="Times New Roman"/>
          <w:sz w:val="24"/>
          <w:szCs w:val="24"/>
        </w:rPr>
      </w:pPr>
    </w:p>
    <w:p w:rsidR="00BA48D1" w:rsidRPr="00BB2C45" w:rsidRDefault="00BA48D1"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Общие сведения о язык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Русский язык—национальный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Лингвистика как наука о языке.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разделы лингвистики.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Выдающиеся отечественные лингвисты.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Фонетика и орфоэпия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Фонетика как раздел лингвистики.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Орфоэпия как раздел лингвистики. Основные правила нормативного произношения и ударения.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Орфоэпический словарь.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Применение фонетико-орфоэпических знаний и умений в собственной речевой практике.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Использование орфоэпического словаря для овладения произносительной культурой.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Графика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Морфемика и словообразование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Морфемика как раздел лингвистики. Морфема как минимальная значимая единица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Словообразующие и формообразующие морфемы. Окончание как формообразующая морфема.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Приставка, суффикс как словообразующие морфемы.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Корень. Однокоренные слова. Чередование гласных и согласных в корнях слов. Варианты морфем.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Словообразовательный и морфемный словари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выразительные средства словообразования.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Применение знаний и умений по морфемике и словообразованию в практике правописания.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Лексикология и фразеологи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Тематические группы слов. Толковые словари русского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Синонимы. Антонимы. Омонимы. Словари синонимов и антонимов русского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Лексика русского языка с точки зрения её активного и пассивного запаса. Архаизмы, историзмы, неологизмы.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Стилистические пласты лексики.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Разные виды лексических словарей и их роль в овладении словарным богатством родного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Проведение лексического разбора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Морфология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Морфология как раздел грамматики.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Части речи как лексико-грамматические разряды слов. Система частей речи в русском языке.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Служебные части речи, их разряды по значению, структуре и синтаксическому употреблению.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Междометия и звукоподражательные слова.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Омонимия слов разных частей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Словари грамматических трудностей.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Использование словарей грамматических трудностей в речевой практике.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Синтаксис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Синтаксис как раздел грамматики. Словосочетание и предложение как единицы синтаксиса.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Словосочетание как синтаксическая единица, типы словосочетаний. Виды связи в словосочетании.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Виды односоставных предложений.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Способы передачи чужой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Применение синтаксических знаний и умений в практике правописания.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Правописание: орфография и пунктуация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Орфография как система правил правописания. Понятие орфограммы.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Правописание гласных и согласных в составе морфем. Правописание ъ и 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Слитные, дефисные и раздельные написания.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Употребление прописной и строчной буквы.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Перенос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Орфографические словари и справочники.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Пунктуация как система правил правописания.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Знаки препинания и их функции. Одиночные и парные знаки препинания.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Знаки препинания в конце предложения.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Знаки препинания в простом неосложнённом предложении.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Знаки препинания в простом осложнённом предложении.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Знаки препинания при прямой речи и цитировании, в диалоге.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Сочетание знаков препинания.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Язык и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Взаимосвязь языка и культуры, истории народа. Русский речевой этикет.</w:t>
      </w:r>
    </w:p>
    <w:p w:rsidR="00BA48D1" w:rsidRPr="00BB2C45" w:rsidRDefault="000E0546" w:rsidP="00BB2C45">
      <w:pPr>
        <w:pStyle w:val="ac"/>
        <w:rPr>
          <w:rFonts w:ascii="Times New Roman" w:hAnsi="Times New Roman"/>
          <w:sz w:val="24"/>
          <w:szCs w:val="24"/>
        </w:rPr>
      </w:pPr>
      <w:r w:rsidRPr="00BB2C45">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ЛИТЕРАТУРА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Русский фольклор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Малые жанры фольклора.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Былина «Илья Муромец и Соловей-разбойник».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Древнерусская литература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«Слово о полку Игореве»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BA48D1" w:rsidRPr="00BB2C45" w:rsidRDefault="000E0546" w:rsidP="00BB2C45">
      <w:pPr>
        <w:pStyle w:val="ac"/>
        <w:rPr>
          <w:rFonts w:ascii="Times New Roman" w:hAnsi="Times New Roman"/>
          <w:sz w:val="24"/>
          <w:szCs w:val="24"/>
        </w:rPr>
      </w:pPr>
      <w:r w:rsidRPr="00BB2C45">
        <w:rPr>
          <w:rFonts w:ascii="Times New Roman" w:hAnsi="Times New Roman"/>
          <w:sz w:val="24"/>
          <w:szCs w:val="24"/>
        </w:rP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Русская литература XVIII 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 И. 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270617"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Г. Р. Державин. Стихотворение «Памятник». Жизнеутверждающий характер поэзии Державина. Тема поэта и поэзии.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Русская литература XIX в. (первая половина)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 А. Крылов.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С. Пушкин.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w:t>
      </w:r>
      <w:r w:rsidRPr="00BB2C45">
        <w:rPr>
          <w:rFonts w:ascii="Times New Roman" w:hAnsi="Times New Roman"/>
          <w:sz w:val="24"/>
          <w:szCs w:val="24"/>
        </w:rPr>
        <w:lastRenderedPageBreak/>
        <w:t>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 Ю. Лермонтов.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Н. В. Гоголь.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тёмных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«Мёртвые души» в русской критике.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Русская литература XIX в. (вторая половина)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 И. Тютчев.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А. Фет. Стихотворения «Я пришел к тебе с приветом.», «Учись у них—у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 С. 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Л. Н. Толстой.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w:t>
      </w:r>
      <w:r w:rsidRPr="00BB2C45">
        <w:rPr>
          <w:rFonts w:ascii="Times New Roman" w:hAnsi="Times New Roman"/>
          <w:sz w:val="24"/>
          <w:szCs w:val="24"/>
        </w:rPr>
        <w:lastRenderedPageBreak/>
        <w:t>Дины. Нравственная проблематика произведения, его гуманистическое звучание. Смысл названия. Поучительный характер рассказа.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П. 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Русская литература XX в. (первая половина)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 А. Бунин.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И. Куприн.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 Горький.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 С. Шмелёв.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А. Блок.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 В. 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 А. Есенин.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А. Ахматова.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П. Платонов.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С. Грин.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 А. Булгаков.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Русская литература XX в. (вторая половина)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A. Т. Твардовский.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 А. 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 М. Рубцов.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B. М. Шукшин.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Г. Распутин.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П. Астафьев.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И. Солженицын.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Литература народов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 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 Карим.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 Кулиев.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 Гамзатов.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Зарубежная литература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Гомер. Поэма «Одиссея» (фрагмент «Одиссей у Циклопа»). Мифологическая основа античной литературы. ПриключенияОдиссея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Данте Алигьери.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 Шекспир.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Сонет № 130 «Её глаза на звезды не похожи.». Любовь и творчество как основные темы сонетов. Образ возлюбленной в сонетах Шекспира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 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 Дефо.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 В. Гёте.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 Б. Мольер.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Дж. Г. Байрон.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А. Де Сент-Экзюпери.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 Брэдбери.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Обзор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Героический эпос.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Литературная сказка.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Жанр басни.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Жанр баллады.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Жанр новеллы. П. Мериме. Новелла «Видение Карла XI». Э. А. По. Новелла «Низвержение в Мальстрём».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Жанр рассказа.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Сказовое повествование.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Тема детства в русской и зарубежной литературе.А.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Русские и зарубежные писатели о животных. Ю. П. Казаков. Рассказ «Арктур — гончий пёс». В. П. Астафьев. Рассказ «Жизнь Трезора». Дж. Лон-дон. Повесть «Белый Клык». Э. Сетон-Томпсон. Рассказ «Королевскаяаналостанка».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Тема природы в русской поэзии.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Тема родины в русской поэзии. И. С. Никитин. Стихотворение «Русь». А. К. Толстой. Стихотворение «Край ты мой, родимый край.». И. А. Бунин. Стихотворение «У птицы</w:t>
      </w:r>
      <w:r w:rsidR="00C31731" w:rsidRPr="00BB2C45">
        <w:rPr>
          <w:rFonts w:ascii="Times New Roman" w:hAnsi="Times New Roman"/>
          <w:sz w:val="24"/>
          <w:szCs w:val="24"/>
        </w:rPr>
        <w:t xml:space="preserve"> есть гнездо, у зверя есть нора</w:t>
      </w:r>
      <w:r w:rsidRPr="00BB2C45">
        <w:rPr>
          <w:rFonts w:ascii="Times New Roman" w:hAnsi="Times New Roman"/>
          <w:sz w:val="24"/>
          <w:szCs w:val="24"/>
        </w:rPr>
        <w:t xml:space="preserve">». </w:t>
      </w:r>
      <w:r w:rsidRPr="00BB2C45">
        <w:rPr>
          <w:rFonts w:ascii="Times New Roman" w:hAnsi="Times New Roman"/>
          <w:sz w:val="24"/>
          <w:szCs w:val="24"/>
        </w:rPr>
        <w:lastRenderedPageBreak/>
        <w:t>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Военная тема в русской литературе. В. П. Катаев. Повесть «Сын полка» (фрагменты). A. Т. Твардовский. Стихотворение «Рассказ танкиста». Д. С. Самойлов. Стихотворение «Сороко</w:t>
      </w:r>
      <w:r w:rsidR="00C31731" w:rsidRPr="00BB2C45">
        <w:rPr>
          <w:rFonts w:ascii="Times New Roman" w:hAnsi="Times New Roman"/>
          <w:sz w:val="24"/>
          <w:szCs w:val="24"/>
        </w:rPr>
        <w:t>вые». B. В. Быков. Повесть «Обе</w:t>
      </w:r>
      <w:r w:rsidRPr="00BB2C45">
        <w:rPr>
          <w:rFonts w:ascii="Times New Roman" w:hAnsi="Times New Roman"/>
          <w:sz w:val="24"/>
          <w:szCs w:val="24"/>
        </w:rPr>
        <w:t>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270617" w:rsidRPr="00BB2C45" w:rsidRDefault="000E0546" w:rsidP="00BB2C45">
      <w:pPr>
        <w:pStyle w:val="ac"/>
        <w:rPr>
          <w:rFonts w:ascii="Times New Roman" w:hAnsi="Times New Roman"/>
          <w:sz w:val="24"/>
          <w:szCs w:val="24"/>
        </w:rPr>
      </w:pPr>
      <w:r w:rsidRPr="00BB2C45">
        <w:rPr>
          <w:rFonts w:ascii="Times New Roman" w:hAnsi="Times New Roman"/>
          <w:sz w:val="24"/>
          <w:szCs w:val="24"/>
        </w:rPr>
        <w:t>Автобиографические произведения русских писателей.Л.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Сведения по теории и истории литературы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Литература как искусство словесного образа. Литература и мифология. Литература и фольклор.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Художественный вымысел. Правдоподобие и фантастика.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Авторская позиция. Заглавие произведения. Эпиграф. «Говорящие» фамилии. Финал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BA48D1" w:rsidRDefault="000E0546" w:rsidP="00BB2C45">
      <w:pPr>
        <w:pStyle w:val="ac"/>
        <w:rPr>
          <w:rFonts w:ascii="Times New Roman" w:hAnsi="Times New Roman"/>
          <w:sz w:val="24"/>
          <w:szCs w:val="24"/>
        </w:rPr>
      </w:pPr>
      <w:r w:rsidRPr="00BB2C45">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BB2C45" w:rsidRDefault="00BB2C45" w:rsidP="00BB2C45">
      <w:pPr>
        <w:pStyle w:val="ac"/>
        <w:rPr>
          <w:rFonts w:ascii="Times New Roman" w:hAnsi="Times New Roman"/>
          <w:sz w:val="24"/>
          <w:szCs w:val="24"/>
        </w:rPr>
      </w:pPr>
    </w:p>
    <w:p w:rsidR="00BB2C45" w:rsidRPr="00BB2C45" w:rsidRDefault="00BB2C45"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lastRenderedPageBreak/>
        <w:t>ИНОСТРАННЫЙ ЯЗЫК.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Предметное содержание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профессий. Проблемы выбора профессии. Роль иностранного языка в планах на будущее.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Средства массовой информации и коммуникации (пресса, телевидение, радио, Интернет).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Виды речевой деятельности/Коммуникативные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Говорение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Диалогическая речь</w:t>
      </w:r>
    </w:p>
    <w:p w:rsidR="00BA48D1" w:rsidRPr="00BB2C45" w:rsidRDefault="000E0546" w:rsidP="00BB2C45">
      <w:pPr>
        <w:pStyle w:val="ac"/>
        <w:rPr>
          <w:rFonts w:ascii="Times New Roman" w:hAnsi="Times New Roman"/>
          <w:sz w:val="24"/>
          <w:szCs w:val="24"/>
        </w:rPr>
      </w:pPr>
      <w:r w:rsidRPr="00BB2C45">
        <w:rPr>
          <w:rFonts w:ascii="Times New Roman" w:hAnsi="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Монологическая речь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Аудирование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Жанры текстов: прагматические, публицистические.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Типы текстов: объявление, реклама, сообщение, рассказ, диалог-интервью, стихотворение и др.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Чтени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Жанры текстов: научно-популярные, публицистические, художественные, прагматические.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Типы текстов: статья, интервью, рассказ, объявление, рецепт, меню, проспект, реклама, стихотворение и др.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Независимо от вида чтения возможно использование двуязычного словаря.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Письменная речь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Дальнейшее развитие и совершенствование письменной речи, а именно умений: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писать короткие поздравления с днем рождения и другими праздниками, выражать пожелания (объёмом 30—40 слов, включая адрес);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заполнять формуляры, бланки (указывать имя, фамилию, пол, гражданство, адрес);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составлять план, тезисы устного или письменного сообщения, кратко излагать результаты проектной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Языковые знания и навыки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Орфография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Фонетическая сторона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Лексическая сторона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270617" w:rsidRPr="00BB2C45" w:rsidRDefault="00270617" w:rsidP="00BB2C45">
      <w:pPr>
        <w:pStyle w:val="ac"/>
        <w:rPr>
          <w:rFonts w:ascii="Times New Roman" w:hAnsi="Times New Roman"/>
          <w:sz w:val="24"/>
          <w:szCs w:val="24"/>
        </w:rPr>
      </w:pPr>
    </w:p>
    <w:p w:rsidR="00270617" w:rsidRPr="00BB2C45" w:rsidRDefault="00270617"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Грамматическая сторона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w:t>
      </w:r>
      <w:r w:rsidRPr="00BB2C45">
        <w:rPr>
          <w:rFonts w:ascii="Times New Roman" w:hAnsi="Times New Roman"/>
          <w:sz w:val="24"/>
          <w:szCs w:val="24"/>
        </w:rPr>
        <w:lastRenderedPageBreak/>
        <w:t>обратного порядка слов. Навыки распознавания и употребления в речи перечисленных грамматических явлений.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Социокультурные знания и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Это предполагает овладение: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знаниями о значении родного и иностранного языков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сведениями о социокультурном портрете стран, говорящих на иностранном языке, их символике и культурном наследии;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Компенсаторные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Совершенствуются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переспрашивать, просить повторить, уточняя значение незнакомых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использовать в качестве опоры при порождении собственных высказываний ключевые слова, план к тексту, тематический словарь и т. 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прогнозировать содержание текста на основе заголовка, предварительно поставленных вопросов;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догадываться о значении незнакомых слов по контексту, по используемым собеседником жестам и мимике;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использовать синонимы, антонимы, описания понятия при дефиците языковых средств.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Общеучебные умения и универсальные способы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Формируются и совершенствуются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работать с информацией: сокращение, расширение устной и письменной информации, создание второго текста по аналогии, заполнение таблиц;</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работать с прослушанным/прочитанным текстом: извлечение основ-ной, запрашиваемой или нужной информации, извлечение полной и точной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работать с разными источниками на иностранном языке: справочными материалами, словарями, интернетресурсами, литературой;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самостоятельно работать, рационально организовывая свой труд в классе и дома.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Специальные учебные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Формируются и совершенствуются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находить ключевые слова и социокультурные реалии при работе с текстом;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семантизировать слова на основе языковой догадки;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осуществлять словообразовательный анализ;</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выборочно использовать перевод;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пользоваться двуязычным и толковым словарями;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участвовать в проектной деятельности межпредметного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Содержание курса по конкретному иностранному языку даётся на примере английского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Языковые средства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Лексическая сторона речи</w:t>
      </w:r>
    </w:p>
    <w:p w:rsidR="00FF48EE" w:rsidRPr="00BB2C45" w:rsidRDefault="000E0546" w:rsidP="00BB2C45">
      <w:pPr>
        <w:pStyle w:val="ac"/>
        <w:rPr>
          <w:rFonts w:ascii="Times New Roman" w:hAnsi="Times New Roman"/>
          <w:sz w:val="24"/>
          <w:szCs w:val="24"/>
        </w:rPr>
      </w:pPr>
      <w:r w:rsidRPr="00BB2C45">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способы словообразования: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аффиксация: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глаголов: dis- (disagree), mis- (misunderstand), re- (rewrite); -ize/-ise (organize);</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lang w:val="en-US"/>
        </w:rPr>
        <w:t xml:space="preserve">• </w:t>
      </w:r>
      <w:r w:rsidRPr="00BB2C45">
        <w:rPr>
          <w:rFonts w:ascii="Times New Roman" w:hAnsi="Times New Roman"/>
          <w:sz w:val="24"/>
          <w:szCs w:val="24"/>
        </w:rPr>
        <w:t>существительных</w:t>
      </w:r>
      <w:r w:rsidRPr="00BB2C45">
        <w:rPr>
          <w:rFonts w:ascii="Times New Roman" w:hAnsi="Times New Roman"/>
          <w:sz w:val="24"/>
          <w:szCs w:val="24"/>
          <w:lang w:val="en-US"/>
        </w:rPr>
        <w:t>: -sion/-tion (conclusion/celebration), -ance/-ence (performance/influence), -ment (environment), -ity (possibility), -ness (kindness), -ship (friendship), -ist (optimist), -ing (meeting);</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lang w:val="en-US"/>
        </w:rPr>
        <w:t xml:space="preserve">• </w:t>
      </w:r>
      <w:r w:rsidRPr="00BB2C45">
        <w:rPr>
          <w:rFonts w:ascii="Times New Roman" w:hAnsi="Times New Roman"/>
          <w:sz w:val="24"/>
          <w:szCs w:val="24"/>
        </w:rPr>
        <w:t>прилагательных</w:t>
      </w:r>
      <w:r w:rsidRPr="00BB2C45">
        <w:rPr>
          <w:rFonts w:ascii="Times New Roman" w:hAnsi="Times New Roman"/>
          <w:sz w:val="24"/>
          <w:szCs w:val="24"/>
          <w:lang w:val="en-US"/>
        </w:rPr>
        <w:t>: un- (unpleasant), im-/in- (impolite / independent), inter- (international); -y (busy), -ly (lovely), -ful (careful), -al (historical), -ic (scientific), -ian/-an (Russian), -ing (loving); -ous (dangerous), -able/-ible (enjoyab-le/responsible), -less (harmless), -ive (native);</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lang w:val="en-US"/>
        </w:rPr>
        <w:t xml:space="preserve">• </w:t>
      </w:r>
      <w:r w:rsidRPr="00BB2C45">
        <w:rPr>
          <w:rFonts w:ascii="Times New Roman" w:hAnsi="Times New Roman"/>
          <w:sz w:val="24"/>
          <w:szCs w:val="24"/>
        </w:rPr>
        <w:t>наречий</w:t>
      </w:r>
      <w:r w:rsidRPr="00BB2C45">
        <w:rPr>
          <w:rFonts w:ascii="Times New Roman" w:hAnsi="Times New Roman"/>
          <w:sz w:val="24"/>
          <w:szCs w:val="24"/>
          <w:lang w:val="en-US"/>
        </w:rPr>
        <w:t>: -ly (usually);</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lang w:val="en-US"/>
        </w:rPr>
        <w:t xml:space="preserve">• </w:t>
      </w:r>
      <w:r w:rsidRPr="00BB2C45">
        <w:rPr>
          <w:rFonts w:ascii="Times New Roman" w:hAnsi="Times New Roman"/>
          <w:sz w:val="24"/>
          <w:szCs w:val="24"/>
        </w:rPr>
        <w:t>числительных</w:t>
      </w:r>
      <w:r w:rsidRPr="00BB2C45">
        <w:rPr>
          <w:rFonts w:ascii="Times New Roman" w:hAnsi="Times New Roman"/>
          <w:sz w:val="24"/>
          <w:szCs w:val="24"/>
          <w:lang w:val="en-US"/>
        </w:rPr>
        <w:t>: -teen (fifteen), -ty (seventy), -th (sixth);</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словосложение: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существительное + существительное (policeman);</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прилагательное + прилагательное (well-known)</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прилагательное + существительное (blackboard);</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3) конверсия: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образование существительных от неопределённой формы глагола (toplay— play);</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образование существительных от прилагательных (richpeople — therich)</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Распознавание и использование интернациональных слов (doctor).</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Представления о синонимии, антонимии, лексической сочетаемости, многозначности.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Грамматическая сторона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(Wemovedtoanewhouselastyear); предложения с начальным ‘It’ и с начальным ‘There+ tobe’ (It'scold.</w:t>
      </w:r>
      <w:r w:rsidRPr="00BB2C45">
        <w:rPr>
          <w:rFonts w:ascii="Times New Roman" w:hAnsi="Times New Roman"/>
          <w:sz w:val="24"/>
          <w:szCs w:val="24"/>
          <w:lang w:val="en-US"/>
        </w:rPr>
        <w:t>It</w:t>
      </w:r>
      <w:r w:rsidRPr="00BB2C45">
        <w:rPr>
          <w:rFonts w:ascii="Times New Roman" w:hAnsi="Times New Roman"/>
          <w:sz w:val="24"/>
          <w:szCs w:val="24"/>
        </w:rPr>
        <w:t>'</w:t>
      </w:r>
      <w:r w:rsidRPr="00BB2C45">
        <w:rPr>
          <w:rFonts w:ascii="Times New Roman" w:hAnsi="Times New Roman"/>
          <w:sz w:val="24"/>
          <w:szCs w:val="24"/>
          <w:lang w:val="en-US"/>
        </w:rPr>
        <w:t>s</w:t>
      </w:r>
      <w:r w:rsidRPr="00BB2C45">
        <w:rPr>
          <w:rFonts w:ascii="Times New Roman" w:hAnsi="Times New Roman"/>
          <w:sz w:val="24"/>
          <w:szCs w:val="24"/>
        </w:rPr>
        <w:t xml:space="preserve"> </w:t>
      </w:r>
      <w:r w:rsidRPr="00BB2C45">
        <w:rPr>
          <w:rFonts w:ascii="Times New Roman" w:hAnsi="Times New Roman"/>
          <w:sz w:val="24"/>
          <w:szCs w:val="24"/>
          <w:lang w:val="en-US"/>
        </w:rPr>
        <w:t>five</w:t>
      </w:r>
      <w:r w:rsidRPr="00BB2C45">
        <w:rPr>
          <w:rFonts w:ascii="Times New Roman" w:hAnsi="Times New Roman"/>
          <w:sz w:val="24"/>
          <w:szCs w:val="24"/>
        </w:rPr>
        <w:t xml:space="preserve"> </w:t>
      </w:r>
      <w:r w:rsidRPr="00BB2C45">
        <w:rPr>
          <w:rFonts w:ascii="Times New Roman" w:hAnsi="Times New Roman"/>
          <w:sz w:val="24"/>
          <w:szCs w:val="24"/>
          <w:lang w:val="en-US"/>
        </w:rPr>
        <w:t>o</w:t>
      </w:r>
      <w:r w:rsidRPr="00BB2C45">
        <w:rPr>
          <w:rFonts w:ascii="Times New Roman" w:hAnsi="Times New Roman"/>
          <w:sz w:val="24"/>
          <w:szCs w:val="24"/>
        </w:rPr>
        <w:t>’</w:t>
      </w:r>
      <w:r w:rsidRPr="00BB2C45">
        <w:rPr>
          <w:rFonts w:ascii="Times New Roman" w:hAnsi="Times New Roman"/>
          <w:sz w:val="24"/>
          <w:szCs w:val="24"/>
          <w:lang w:val="en-US"/>
        </w:rPr>
        <w:t>clock</w:t>
      </w:r>
      <w:r w:rsidRPr="00BB2C45">
        <w:rPr>
          <w:rFonts w:ascii="Times New Roman" w:hAnsi="Times New Roman"/>
          <w:sz w:val="24"/>
          <w:szCs w:val="24"/>
        </w:rPr>
        <w:t xml:space="preserve">. </w:t>
      </w:r>
      <w:r w:rsidRPr="00BB2C45">
        <w:rPr>
          <w:rFonts w:ascii="Times New Roman" w:hAnsi="Times New Roman"/>
          <w:sz w:val="24"/>
          <w:szCs w:val="24"/>
          <w:lang w:val="en-US"/>
        </w:rPr>
        <w:t>It’s interesting. It was winter. There are a lot of trees in the park).</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Сложносочинённыепредложенияссочинительнымисоюзами</w:t>
      </w:r>
      <w:r w:rsidRPr="00BB2C45">
        <w:rPr>
          <w:rFonts w:ascii="Times New Roman" w:hAnsi="Times New Roman"/>
          <w:sz w:val="24"/>
          <w:szCs w:val="24"/>
          <w:lang w:val="en-US"/>
        </w:rPr>
        <w:t>and, but, or.</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Сложноподчинённыепредложенияссоюзамиисоюзнымисловами</w:t>
      </w:r>
      <w:r w:rsidRPr="00BB2C45">
        <w:rPr>
          <w:rFonts w:ascii="Times New Roman" w:hAnsi="Times New Roman"/>
          <w:sz w:val="24"/>
          <w:szCs w:val="24"/>
          <w:lang w:val="en-US"/>
        </w:rPr>
        <w:t>what, when, why, which, that, who, if, because, that’s why, than, so.</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Сложноподчинённые предложения с союзами whoever, whatever, however, whenever.</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Условныепредложенияреального</w:t>
      </w:r>
      <w:r w:rsidRPr="00BB2C45">
        <w:rPr>
          <w:rFonts w:ascii="Times New Roman" w:hAnsi="Times New Roman"/>
          <w:sz w:val="24"/>
          <w:szCs w:val="24"/>
          <w:lang w:val="en-US"/>
        </w:rPr>
        <w:t xml:space="preserve">(Conditional I — If it doesn’t rain, they’ll go for a picnic) </w:t>
      </w:r>
      <w:r w:rsidRPr="00BB2C45">
        <w:rPr>
          <w:rFonts w:ascii="Times New Roman" w:hAnsi="Times New Roman"/>
          <w:sz w:val="24"/>
          <w:szCs w:val="24"/>
        </w:rPr>
        <w:t>инереальногохарактера</w:t>
      </w:r>
      <w:r w:rsidRPr="00BB2C45">
        <w:rPr>
          <w:rFonts w:ascii="Times New Roman" w:hAnsi="Times New Roman"/>
          <w:sz w:val="24"/>
          <w:szCs w:val="24"/>
          <w:lang w:val="en-US"/>
        </w:rPr>
        <w:t>(Conditional II — If I were rich, I would help the endangered animals; Conditional III — If she had asked me, I would have helped her).</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Все типы вопросительных предложений (общий, специальный, альтернативный, разделительный вопросы в Present, Future, PastSimple; PresentPerfect; PresentContinuous).</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Побудительные предложения в утвердительной (Becareful) и отрицательной (Don'tworry) форме.</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Предложениясконструкциями</w:t>
      </w:r>
      <w:r w:rsidRPr="00BB2C45">
        <w:rPr>
          <w:rFonts w:ascii="Times New Roman" w:hAnsi="Times New Roman"/>
          <w:sz w:val="24"/>
          <w:szCs w:val="24"/>
          <w:lang w:val="en-US"/>
        </w:rPr>
        <w:t>as . as, not so . as, either . or, neither . nor.</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Конструкция tobegoingto(для выражения будущего действия).</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Конструкции</w:t>
      </w:r>
      <w:r w:rsidRPr="00BB2C45">
        <w:rPr>
          <w:rFonts w:ascii="Times New Roman" w:hAnsi="Times New Roman"/>
          <w:sz w:val="24"/>
          <w:szCs w:val="24"/>
          <w:lang w:val="en-US"/>
        </w:rPr>
        <w:t>It takes me . to do something; to look/feel/be happy.</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Конструкции</w:t>
      </w:r>
      <w:r w:rsidRPr="00BB2C45">
        <w:rPr>
          <w:rFonts w:ascii="Times New Roman" w:hAnsi="Times New Roman"/>
          <w:sz w:val="24"/>
          <w:szCs w:val="24"/>
          <w:lang w:val="en-US"/>
        </w:rPr>
        <w:t>be/get used to something; be/get used to doing something.</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Конструкциисинфинитивомтипа</w:t>
      </w:r>
      <w:r w:rsidRPr="00BB2C45">
        <w:rPr>
          <w:rFonts w:ascii="Times New Roman" w:hAnsi="Times New Roman"/>
          <w:sz w:val="24"/>
          <w:szCs w:val="24"/>
          <w:lang w:val="en-US"/>
        </w:rPr>
        <w:t>I saw Jim ride his bike. I want you to meet me at the station tomorrow. She seems to be a good friend.</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Правильныеинеправильныеглаголывформахдействительногозалогавизъявительномнаклонении</w:t>
      </w:r>
      <w:r w:rsidRPr="00BB2C45">
        <w:rPr>
          <w:rFonts w:ascii="Times New Roman" w:hAnsi="Times New Roman"/>
          <w:sz w:val="24"/>
          <w:szCs w:val="24"/>
          <w:lang w:val="en-US"/>
        </w:rPr>
        <w:t>(Present, Past, Future Simple; Present, Past Perfect; Present, Past, Future Continuous; Present Perfect Continuous; Future-in-the-Past).</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Глаголыввидовременныхформахстрадательногозалога</w:t>
      </w:r>
      <w:r w:rsidRPr="00BB2C45">
        <w:rPr>
          <w:rFonts w:ascii="Times New Roman" w:hAnsi="Times New Roman"/>
          <w:sz w:val="24"/>
          <w:szCs w:val="24"/>
          <w:lang w:val="en-US"/>
        </w:rPr>
        <w:t>(Present, Past, Future Simple Passive; Past Perfect Passive)</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Модальныеглаголыиихэквиваленты</w:t>
      </w:r>
      <w:r w:rsidRPr="00BB2C45">
        <w:rPr>
          <w:rFonts w:ascii="Times New Roman" w:hAnsi="Times New Roman"/>
          <w:sz w:val="24"/>
          <w:szCs w:val="24"/>
          <w:lang w:val="en-US"/>
        </w:rPr>
        <w:t>(can/could/be able to, may/might, must/have to, shall, should, would, need).</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Причастия Iи II.</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Неличные формы глагола (герундий, причастия Iи II) без различения их функций.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Фразовые глаголы, обслуживающие темы, отобранные для данного этапа обучения.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Определённый, неопределённый и нулевой артикли (в том числе с географическими названиями).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Неисчисляемые и исчисляемые существительные (apencil, water), существительные с причастиями настоящего и прошедшего времени (aburninghouse, awrittenletter). Существительные в функции прилагательного (artgallery).</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Степени сравнения прилагательных и наречий, в том числе образованных не по правилу (little— less— least).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Наречия, оканчивающиеся на -1у (early), а также совпадающие по форме с прилагательными (fast, high).</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Устойчивые словоформы в функции наречия типа sometimes, atlast, atleastи т. 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Числительные для обозначения дат и больших чисел.</w:t>
      </w:r>
    </w:p>
    <w:p w:rsidR="00BA48D1"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Предлоги места, времени, направления; предлоги, употребляемые со страдательным залогом (by, with).</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ИСТОРИЯ РОССИИ. ВСЕОБЩАЯ ИСТОРИЯ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Древняя и средневековая Русь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Что изучает история Отечества. История России — часть всемирной истории. Факторы самобытности российской истории. История региона—часть истории России. Источники по российской истории.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Древнейшие народы на территории России.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Древняя Русь в VIII — первой половине XII в. Восточные славяне: расселение, занятия, быт, верования, общественное устройство. Взаимоотношения с соседними народами и государствами.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Русь Удельная в 30-е гг. XII—XIII вв.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FF48EE"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Русь и Литва. Русские земли в составе Великого княжества Литовского.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Московская Русь в XIV—XVвв.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Московское государство в XVI в.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FF48EE" w:rsidRPr="00BB2C45" w:rsidRDefault="000E0546" w:rsidP="00BB2C45">
      <w:pPr>
        <w:pStyle w:val="ac"/>
        <w:rPr>
          <w:rFonts w:ascii="Times New Roman" w:hAnsi="Times New Roman"/>
          <w:sz w:val="24"/>
          <w:szCs w:val="24"/>
        </w:rPr>
      </w:pPr>
      <w:r w:rsidRPr="00BB2C45">
        <w:rPr>
          <w:rFonts w:ascii="Times New Roman" w:hAnsi="Times New Roman"/>
          <w:sz w:val="24"/>
          <w:szCs w:val="24"/>
        </w:rPr>
        <w:t>Внешняя политика и международные связи Московского царства в XVIв.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конце XVIв. Учреждение патриаршества. Дальнейшее закрепощение крестьян.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Россия на рубеже XVI—XVII вв.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w:t>
      </w:r>
      <w:r w:rsidRPr="00BB2C45">
        <w:rPr>
          <w:rFonts w:ascii="Times New Roman" w:hAnsi="Times New Roman"/>
          <w:sz w:val="24"/>
          <w:szCs w:val="24"/>
        </w:rPr>
        <w:lastRenderedPageBreak/>
        <w:t>государственности. Ополчение К. Минина и Д. Пожарского. Освобождение Москвы. Начало царствования династии Романовых.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Новое время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Хронология и сущность нового этапа российской истории.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XVIIв.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Народы России в XVII в. Освоение Сибири и Дальнего Востока. Русские первопроходцы.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Власть и церковь. Реформы патриарха Никона. Церковный раскол. Протопоп Аввакум.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Внешняя политика России в XVIIв.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и быт России в XVIIв.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на рубеже XVII—XVIII вв. Необходимость и предпосылки преобразований. Начало царствования Петра I. Азовские походы. Великое посольство.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первой четверти XVIII в.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Политика протекционизма и меркантилизма. Денежная и налоговая реформы. Подушная подать.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Социальные движения в первой четверти XVIIIв. Восстания в Астрахани, Башкирии, на Дону. Религиозные выступления.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Внешняя политика России в первой четверти XVIIIв. Северная война: причины, основные события, итоги. Прутский и Каспийский походы. Провозглашение России империей.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Литература и искусство. Архитектура и изобразительное искусство (Д. Трезини, В. В. Растрелли, И. Н. Никитин). Изменения в дворянском быту.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Итоги и цена петровских преобразований.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Дворцовые перевороты: 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Российская империя в 1762—1801 гг.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Российская империя в конце XVIIIв. Внутренняя и внешняя политика Павла I.</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и быт России во второй половине XVIIIв. Просвещение. Становление отечественной науки; М. В. Ломоносов.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Российская империя в первой четверти XIXв.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Изменение внутриполитического курса Александра I в 1816— 1825 гг. Основные итоги внутренней политики Александра I.</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Российская империя в 1825—1855 гг. Правление Николая I. Преобразование и укрепление роли государственного аппарата. Кодификация законов.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Народы России и национальная политика самодержавия в первой половине XIX в. Кавказская война. Имамат; движение Шамиля.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России в первой половине XIXв.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XIXв. в мировую культуру.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Российская империя во второй половине XIXв.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w:t>
      </w:r>
      <w:r w:rsidRPr="00BB2C45">
        <w:rPr>
          <w:rFonts w:ascii="Times New Roman" w:hAnsi="Times New Roman"/>
          <w:sz w:val="24"/>
          <w:szCs w:val="24"/>
        </w:rPr>
        <w:lastRenderedPageBreak/>
        <w:t>Крестьянской реформы 1861 г. Значение отмены крепостного права. Земская, судебная, военная, городская реформы. Итоги и следствия реформ 1860—1870-х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Национальные движения и национальная политика в 1860— 1870-е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Общественное движение в России в последней трети XIXв.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X.Бунге, С. Ю. Витте). Разработка рабочего законодательства. Национальная политика.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Внешняя политика России во второй половине XIXв.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России во второй половине XIXв.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XIXв.</w:t>
      </w:r>
    </w:p>
    <w:p w:rsidR="00FF48EE"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Новейшее время (XX — начало XXI 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Периодизация и основные этапы отечественной истории XX— начала XXIв.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Российская империя в начале XX в.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Политическое развитие России в начале XXв. Император Николай II, его политические воззрения. Консервативно-охранительная политика. Необходимость преобразований. Реформаторские проекты начала XXв. и опыт их реализации (С. Ю. Витте, П. А. Столыпин). Самодержавие и общество.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Общественное движение в России в начале XXв.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Политическая и общественная жизнь в России в 1912— 1914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России в начале XXв.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w:t>
      </w:r>
      <w:r w:rsidRPr="00BB2C45">
        <w:rPr>
          <w:rFonts w:ascii="Times New Roman" w:hAnsi="Times New Roman"/>
          <w:sz w:val="24"/>
          <w:szCs w:val="24"/>
        </w:rPr>
        <w:lastRenderedPageBreak/>
        <w:t>Скульптура. Драматический театр: традиции и новаторство. Музыка и исполнительское искусство (С. В. Рахманинов, Ф. И. Шаляпин). Русский балет. «Русские сезоны» C. П. Дягилева. Первые шаги российского кинематографа. Российская культура начала XXв. — составная часть мировой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1917—1921 гг.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СССР в 1922—1941 гг. Образование СССР: предпосылки объединения республик, альтернативные проекты и практические решения.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Национальная политика советской власти.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Достижения и противоречия нэпа, причины его свёртывания.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Конституция СССР 1936 г. Страна в конце 1930-х—начале 1940-х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Великая Отечественная война 1941—1945 гг.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w:t>
      </w:r>
      <w:r w:rsidRPr="00BB2C45">
        <w:rPr>
          <w:rFonts w:ascii="Times New Roman" w:hAnsi="Times New Roman"/>
          <w:sz w:val="24"/>
          <w:szCs w:val="24"/>
        </w:rPr>
        <w:lastRenderedPageBreak/>
        <w:t>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СССР с середины 1940-х до середины 1950-х гг.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Советское общество в середине 1950-х — первой половине 1960-х гг. Смерть Сталина и борьба за власть. XXсъезд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Противоречия внутриполитического курса Н. С. Хрущёва. Причины отставки Н. С. Хрущёва.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СССР в середине 1960-х — середине 1980-х гг.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Концепция развитого социализма. Конституция СССР 1977 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СССР в системе международных отношений в середине 1960-х—середине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СССР в годы перестройки (1985—1991 гг.).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Российская Федерация в 90-е гг. XX — начале XXI в.Вступление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Российская Федерация в 2000—2008 гг.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Разработка новой внешнеполитической стратегии в начале XXIв.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Всеобщая история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История Древнего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Древний мир: понятие и хронология. Карта Древнего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Древний Восток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Античный мир: понятие. Карта античного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Древняя Греция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A48D1" w:rsidRPr="00BB2C45" w:rsidRDefault="00BA48D1"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Древний Рим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Историческое и культурное наследие древних цивилизаций.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История Средних веков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Средние века: понятие и хронологические рамки.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Раннее Средневековье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Начало Средневековья. Великое переселение народов. Образование варварских королевств.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FF48EE"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Зрелое Средневековье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Крестьянство: феодальная зависимость, повинности, условия жизни. Крестьянская община.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ХIV в. (Жакерия, восстание УотаТайлера). Гуситское движение в Чехии.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Византийская империя и славянские государства в ХП—XV вв. Экспансия турок-османов и падение Византии.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Востока в Средние века.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Государства доколумбовой Америки. Общественный строй. Религиозные верования населения.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Историческое и культурное наследие Средневековья.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Новая история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Новое время: понятие и хронологические рамки.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Европа в конце ХV— начале ХVП 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начале XVIIв. Возникновение мануфактур. Развитие товарного производства. Расширение внутреннего и мирового рынка.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Абсолютные монархии. Англия, Франция, монархия Габсбургов в XVI— начале XVIIв.: внутреннее развитие и внешняя политика. Образование национальных государств в Европе.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 формационного движения. Религиозные войны.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Нидерландская революция: цели, участники, формы борьбы. Итоги и значение революции.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Европы и Северной Америки в серединеХVII — ХVIIIвв.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Английская революция XVIIв.: причины, участники, этапы. О. Кромвель. Итоги и значение революции. Экономическое и социальное развитие Европы в ХVII—ХVIII вв.: начало промышленного переворота, </w:t>
      </w:r>
      <w:r w:rsidRPr="00BB2C45">
        <w:rPr>
          <w:rFonts w:ascii="Times New Roman" w:hAnsi="Times New Roman"/>
          <w:sz w:val="24"/>
          <w:szCs w:val="24"/>
        </w:rPr>
        <w:lastRenderedPageBreak/>
        <w:t>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XVIIIв. Война североамериканских колоний за независимость. Образование Соединённых Штатов Америки; «отцы-основатели».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Европейская культура XVI—XVIIIвв.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XVII—XVIIIвв. (барокко, классицизм). Становление театра. Международные отношения середины XVII—XVIIIвв. Европейские конфликты и дипломатия. Семилетняя война. Разделы Речи Посполитой. Колониальные захваты европейских держав.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Востока в XVI—XVIII вв.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сёгунатаТокугава в Японии.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Европы и Северной Америки в первой половине ХIХ 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Европы и Северной Америки во второй половине ХIХ 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Экономическое и социально-политическое развитие стран Европы и США в конце ХIХ 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Азии в ХIХ 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Война за независимость в Латинской Америке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Народы Африки в Новое время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Развитие культуры в XIXв.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Международные отношения в XIX 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Историческое и культурное наследие Нового времени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Новейшая история. ХХ — начало XXI 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к началу XXв. Новейшая история: понятие, периодизация.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в 1900—1914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 1917 гг. Руководители освободительной борьбы (Сунь Ятсен, Э. Сапата, Ф. Вилья).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Первая мировая война (1914—1918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в 1918—1939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Развитие культуры в первой трети XXв.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 — Рим — Токио». Агрессия на Дальнем Востоке, в Европе. Политика невмешательства и умиротворения. Дипломатические переговоры 1939 г., их результаты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Вторая мировая война (1939—1945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w:t>
      </w:r>
      <w:r w:rsidRPr="00BB2C45">
        <w:rPr>
          <w:rFonts w:ascii="Times New Roman" w:hAnsi="Times New Roman"/>
          <w:sz w:val="24"/>
          <w:szCs w:val="24"/>
        </w:rPr>
        <w:lastRenderedPageBreak/>
        <w:t>Великобритании. Капитуляция Германии. Завершение войны на Дальнем Востоке. Итоги и уроки войны.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во второй половине XX — начале XXI 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XXв. Переход от индустриального общества к постиндустриальному, информационному обществу. Эволюция социальной структуры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Соединённые Штаты Америки во второй половине XX — начале XXIв.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Западной Европы во второй половине XX— начале XXIв.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Восточной Европы во второй половине ХХ—начале XXIв.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Азии и Африки во второй половине XX— начале XXIв.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Латинской Америки во второй половине ХХ — начале XXIв.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зарубежных стран во второй половине XX—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Международные отношения во второй половине ХХ — начале XXIв.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Основное содержание и противоречия современной эпохи. Глобальные проблемы человечества. Мировое сообщество в начале XXIв.</w:t>
      </w:r>
    </w:p>
    <w:p w:rsidR="000E0546" w:rsidRPr="00BB2C45" w:rsidRDefault="00270617" w:rsidP="00BB2C45">
      <w:pPr>
        <w:pStyle w:val="ac"/>
        <w:rPr>
          <w:rFonts w:ascii="Times New Roman" w:hAnsi="Times New Roman"/>
          <w:b/>
          <w:sz w:val="24"/>
          <w:szCs w:val="24"/>
        </w:rPr>
      </w:pPr>
      <w:r w:rsidRPr="00BB2C45">
        <w:rPr>
          <w:rFonts w:ascii="Times New Roman" w:hAnsi="Times New Roman"/>
          <w:b/>
          <w:sz w:val="24"/>
          <w:szCs w:val="24"/>
        </w:rPr>
        <w:t>2</w:t>
      </w:r>
      <w:r w:rsidR="000E0546" w:rsidRPr="00BB2C45">
        <w:rPr>
          <w:rFonts w:ascii="Times New Roman" w:hAnsi="Times New Roman"/>
          <w:b/>
          <w:sz w:val="24"/>
          <w:szCs w:val="24"/>
        </w:rPr>
        <w:t>ОБЩЕСТВОЗНАНИЕ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Социальная сущность личности</w:t>
      </w:r>
      <w:r w:rsidR="00270617" w:rsidRPr="00BB2C45">
        <w:rPr>
          <w:rFonts w:ascii="Times New Roman" w:hAnsi="Times New Roman"/>
          <w:sz w:val="24"/>
          <w:szCs w:val="24"/>
        </w:rPr>
        <w:t xml:space="preserve"> .</w:t>
      </w:r>
      <w:r w:rsidRPr="00BB2C45">
        <w:rPr>
          <w:rFonts w:ascii="Times New Roman" w:hAnsi="Times New Roman"/>
          <w:sz w:val="24"/>
          <w:szCs w:val="24"/>
        </w:rPr>
        <w:t>Человек в социальном измерении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Природа человека. Интересы и потребности. Самооценка. Здоровый образ жизни. Безопасность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Как человек познаёт мир и самого себя. Образование и самообразование.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Положение личности в обществе: от чего оно зависит. Статус. Типичные социальные роли.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Возраст человека и социальные отношения. Особенности подросткового возраста. Отношения в семье и со сверстниками.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Гендер как «социальный пол». Различия в поведении мальчиков и девочек.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Национальная принадлежность: влияет ли она на социальное положение личности?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Гражданско-правовое положение личности в обществе. Юные граждане России: какие права человек получает от рождения.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Ближайшее социальное окружение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Защита прав и интересов детей, оставшихся без попечения родителей.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в малой группе. Ученический коллектив, группа сверстников.</w:t>
      </w:r>
    </w:p>
    <w:p w:rsidR="0006268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Межличностные отношения. Общение. Межличностные конфликты и пути их разрешения.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Современное общество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Общество — большой «дом» человечества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Сферы общественной жизни, их взаимосвязь.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Труд и образ жизни людей: как создаются материальные блага. Экономика.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Государственная власть, её роль в управлении общественной жизнью.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Общество, в котором мы живём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как единое целое. Ускорение мирового общественного развития.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Современные средства связи и коммуникации, их влияние на нашу жизнь.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Российское общество в начале XXIв.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Ресурсы и возможности развития нашей страны: какие задачи стоят перед отечественной экономиконое устройство нашей страны, многонациональный состав её населения. Что значит сегодня быть гражданином своего Отечества.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Место России среди других государств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Социальные нормы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Регулирование поведения людей в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Социальные нормы и правила общественной жизни. Общественные традиции и обычаи.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Общественное сознание и ценности. Гражданственность и патриотизм.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Дееспособность и правоспособность человека. Правоотношения, субъекты права.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Как защищаются права человека в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Отечества—долг и обязанность.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Основы российского законодательства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Гражданские правоотношения. Гражданско-правовые споры. Судебное разбирательство.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Административные правоотношения. Административное правонарушение.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Преступление и наказание. Правовая ответственность несовершеннолетних.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Правоохранительные органы. Судебная система.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Экономика и социальные отношения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экономики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Типы экономических систем. Собственность и её формы.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Деньги и их функции. Инфляция. Роль банков в экономике.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Роль государства в рыночной экономике. Государственный бюджет. Налоги.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Занятость и безработица: какие профессии востребованы на рынке труда в начале XXIв. Причины безработицы. Роль государства в обеспечении занятости.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Особенности экономического развития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в экономических отношениях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Экономика семьи. Прожиточный минимум. Семейное потребление.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Права потребителя.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социальных отношений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Политика.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Политическая жизнь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Власть. Властные отношения. Политика. Внутренняя и внешняя поли-тика.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Политический режим. Демократия. Парламентаризм.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Республика. Выборы и избирательные системы. Политические партии.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Межгосударственные отношения. Международные политические организации.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Глобализация и её противоречия.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политика. Политические события и судьбы людей. Гражданская активность. Патриотизм.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Культурно-информационная среда общественной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Информация и способы её распространения. Средства массовой информации. Интернет.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Роль религии в культурном развитии. Религиозные нормы. Мировые религии. Веротерпимость.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стране.Человек в меняющемся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ГЕОГРАФИЯ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География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Источники географической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Развитие географических знаний о Земле. Развитие представлений человека о мире. Выдающиеся географические открытия. Современный этап научных географических исследований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Глобус.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План местности.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Географическая карта — особый источник информации.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Географические методы изучения окружающей среды.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Природа Земли и человек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Земля — планета Солнечной системы.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Земная кора и литосфера. Рельеф Земли. Внутреннее строение Земли, методы его изучения.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Земная кора и литосфера.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Атмосфера — воздушная оболочка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Погода и климат.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Гидросфера — водная оболочка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Вода на Земле. Части гидросферы. Мировой круговорот воды.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Океаны.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Биосфера Земли.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Почва как особое природное образование.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Географическая оболочка Земли.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w:t>
      </w:r>
      <w:r w:rsidRPr="00BB2C45">
        <w:rPr>
          <w:rFonts w:ascii="Times New Roman" w:hAnsi="Times New Roman"/>
          <w:sz w:val="24"/>
          <w:szCs w:val="24"/>
        </w:rPr>
        <w:lastRenderedPageBreak/>
        <w:t>природы и хозяйственной деятельности человека в разных природных зонах. Географическая оболочка как окружающая человека среда.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Население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Заселение человеком Земли. Расы.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Численность населения Земли, её изменение во времени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Размещение людей на Земле.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Народы и религии мира. Народ. Языковые семьи. География народов и языков. Карта народов мира. Мировые и национальные религии, их география.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Хозяйственная деятельность людей. Понятие о современном хозяйстве, его составе. Основные виды хозяйственной деятельности людей, их география.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Городское и сельское население.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Материки, океаны и страны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Современный облик Земли: планетарные географические закономерности.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Материки, океаны и страны.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Историко-культурные районы мира. Памятники природного и культурного наследия человечества.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География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Особенности географического положения России Географическое положение России.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Границы России.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История освоения и изучения территории России. Формирование и освоение государственной территории России. Выявление изменений границ страны на разных исторических этапах.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Современное административно-территориальное устройство страны. Федеративное устройство страны. Субъекты Российской Федерации, их равноправие и разнообразие. Федеральные округа.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Природа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Природные условия и ресурсы России.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Геологическое строение, рельеф и полезные ископаемые.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Климат и климатические ресурсы.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Внутренние воды и водные ресурсы.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Почва и почвенные ресурсы.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w:t>
      </w:r>
      <w:r w:rsidRPr="00BB2C45">
        <w:rPr>
          <w:rFonts w:ascii="Times New Roman" w:hAnsi="Times New Roman"/>
          <w:sz w:val="24"/>
          <w:szCs w:val="24"/>
        </w:rPr>
        <w:lastRenderedPageBreak/>
        <w:t>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Растительный и животный мир. Биологические ресурсы.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Природно-хозяйственные зоны. Природно-хозяйственные зоны России: взаимосвязь и взаимообусловленность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Население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Численность населения России. 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Половой и возрастной состав населения страны.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Народы и религии России.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Особенности размещения населения России.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Миграции населения России.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Человеческий капитал страны.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Хозяйство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Особенности хозяйства России.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Производственный капитал.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Топливно-энергетический комплекс (ТЭК).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Машиностроение.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Металлургия.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w:t>
      </w:r>
      <w:r w:rsidR="007344E4" w:rsidRPr="00BB2C45">
        <w:rPr>
          <w:rFonts w:ascii="Times New Roman" w:hAnsi="Times New Roman"/>
          <w:sz w:val="24"/>
          <w:szCs w:val="24"/>
        </w:rPr>
        <w:t>ружающей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Химическая промышленность.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Лёгкая промышленность.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Агропромышленный комплекс.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Сфера услуг (инфраструктурный комплекс).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Районы России</w:t>
      </w:r>
    </w:p>
    <w:p w:rsidR="007344E4"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Природно-хозяйственное районирование России. Принципы и виды природно-хозяйственного районирования страны. Анализ разных видов районирования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Крупные регионы и районы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Регионы России: Западный и Восточный.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Районы России: Европейский Север, Центральная Россия, Европейский Юг, Поволжье, Урал, Западная Сибирь, Восточная Сибирь, Дальний Восток.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Характеристика регионов и районов.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МАТЕМАТИКА. АЛГЕБРА. ГЕОМЕТРИЯ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Натуральные числа. Натуральный ряд. Десятичная система счисления. Арифметические действия с натуральными числами. Свойства арифметичес-ких действий.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Степень с натуральным показателем.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Дроби.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Решение текстовых задач арифметическими способами.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Рациональные числа. Положительные и отрицательные числа, модуль числа. Множество целых чисел. Множество рациональных чисел; рациональное число как отношение m/n,где т — целое число, а n—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Действительные числа. Квадратный корень из числа. Корень третьей степени.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об иррациональном числе. Иррациональность числа  и несоизмеримость стороны и диагонали квадрата. Десятичные приближения иррациональных чисел.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Множество действительных чисел; представление действительных чисел бесконечными десятичными дробями. Сравнение действительных чисел.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Координатная прямая. Изображение чисел точками координатной прямой. Числовые промежутки.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Измерения, приближения, оценки.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Алгебраические выражения.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Рациональные выражения и их преобразования. Доказательство тождеств.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Уравнения. Уравнение с одной переменной. Корень уравнения. Свойства числовых равенств. Равносильность уравнений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Уравнение с двумя переменными. Линейное уравнение с двумя переменными, примеры решения уравнений в целых числах.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Решение текстовых задач алгебраическим способом.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Неравенства. Числовые неравенства и их свойства.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Функции.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Числовые функции.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Числовые последовательности. Понятие числовой последовательности. Задание последовательности рекуррентной формулой и формулой n-го члена.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Арифметическая и геометрическая прогрессии. Формулы n-го члена арифметической и геометрической прогрессий, суммы первых п-х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Описательная статистика.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Случайные события и вероятность.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Комбинаторика. Решение комбинаторных задач перебором вариантов. Комбинаторное правило умножения. Перестановки и факториал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Наглядная геометрия.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объёма; единицы объёма. Объём прямоугольного параллелепипеда, куба.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Понятие о равенстве фигур. Центральная, осевая и зеркальная симметрии. Изображение симметричных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Геометрические фигуры. Прямые и углы. Точка, прямая, плоскость. Отрезок, луч. Угол. Виды углов. Вертикальные и смежные углы. Биссектриса угла.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Измерение геометрических величин. Длина отрезка. Расстояние от точки до прямой. Расстояние между параллельными прямыми.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Периметр многоугольника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Длина окружности, число п, длина дуги окружности.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Решение задач на вычисление и доказательство с использованием изученных формул.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Координаты. Уравнение прямой. Координаты середины отрезка. Формула расстояния между двумя точками плоскости. Уравнение окружности.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Векторы.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Теоретико-множественные понятия.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Иллюстрация отношений между множествами с помощью диаграмм Эйлера — Венна.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Элементы логики. Определение. Аксиомы и теоремы. Доказательство. Доказательство от противного. Теорема, обратная данной. Пример и контрпример.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о равносильности, следовании, употребление логических связок если...то, в том и только в том случае, логические связки и, или.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Математика в историческом развитии.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Задача Леонардо Пизанского (Фибоначчи) о кроликах, числа Фибоначчи. Задача о шахматной доске.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ИНФОРМАТИКА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Информация и способы её представления. Слово «информация» в обыденной речи. Информация как объект (данные) и как процесс (информирование). Термин «информация» (данные) в курсе информатики.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Описание информации при помощи текстов. Язык. Письмо. Знак.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восприятиимира человеком.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Примеры кодов. Код КОИ-8. Представление о стандарте Юникод. Значение стандартов для ИКТ.</w:t>
      </w:r>
    </w:p>
    <w:p w:rsidR="00270617" w:rsidRPr="00BB2C45" w:rsidRDefault="00270617"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Знакомство с двоичной записью целых чисел. Запись натуральных чисел в пределах 256.</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явленияразличными текстами и зависимость от выбора алфавитаи способа кодирования.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Бит и байт — единицы размера двоичных текстов, производные единицы.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о носителях информации, используемых в ИКТ, их истории и перспективах развития.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Основы алгоритмической культуры.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w:t>
      </w:r>
      <w:r w:rsidRPr="00BB2C45">
        <w:rPr>
          <w:rFonts w:ascii="Times New Roman" w:hAnsi="Times New Roman"/>
          <w:sz w:val="24"/>
          <w:szCs w:val="24"/>
        </w:rPr>
        <w:lastRenderedPageBreak/>
        <w:t>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Знакомство с графами, деревьями, списками, символьными строками.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о методах разработки программ (пошаговое выполнение, отладка, тестирование).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Использование программных систем и сервисов.</w:t>
      </w:r>
    </w:p>
    <w:p w:rsidR="007344E4" w:rsidRPr="00BB2C45" w:rsidRDefault="000E0546" w:rsidP="00BB2C45">
      <w:pPr>
        <w:pStyle w:val="ac"/>
        <w:rPr>
          <w:rFonts w:ascii="Times New Roman" w:hAnsi="Times New Roman"/>
          <w:sz w:val="24"/>
          <w:szCs w:val="24"/>
        </w:rPr>
      </w:pPr>
      <w:r w:rsidRPr="00BB2C45">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 КТ.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Компьютерные вирусы. Антивирусная профилактика.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Архивирование и разархивирование.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Работа в информационном пространстве.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Постановка вопроса о достоверности полученной информации, оеёподкреплённости доказательствами. Знакомство с возможными подходами к оценке достоверности информации (оценка надёжности источника, сравнение данныхиз разных источников и в разные моменты времени и т. 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Тенденции развития ИКТ (суперкомпьютеры, мобильные вычислитель-ные устройства).</w:t>
      </w:r>
    </w:p>
    <w:p w:rsidR="00C057FE" w:rsidRPr="00BB2C45" w:rsidRDefault="000E0546" w:rsidP="00BB2C45">
      <w:pPr>
        <w:pStyle w:val="ac"/>
        <w:rPr>
          <w:rFonts w:ascii="Times New Roman" w:hAnsi="Times New Roman"/>
          <w:sz w:val="24"/>
          <w:szCs w:val="24"/>
        </w:rPr>
      </w:pPr>
      <w:r w:rsidRPr="00BB2C45">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ФИЗИКА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Физика и физические методы изучения природы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Механические явления. Кинематика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Динамика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Инерция. Инертность тел. Первый закон Ньютона. Взаимодействие тел. Масса — скалярная величина. Плотность вещества. Сила—векторная величина. Второй закон Ньютона. Третий закон Ньютона. Движение и силы.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Сила упругости. Сила трения. Сила тяжести. Закон всемирного тяготения. Центр тяжести.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Давление. Атмосферное давление. Закон Паскаля. Закон Архимеда. Условие плавания тел.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Условия равновесия твёрдого тела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Законы сохранения импульса и механической энергии.Механические колебания и волны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Импульс. Закон сохранения импульса. Реактивное движение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Механические колебания. Резонанс. Механические волны. Звук. Использование колебаний в технике.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Строение и свойства вещества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Тепловые явления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Электрические явления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Магнитные явления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Электродвигатель постоянного тока.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Электромагнитная индукция. Электрогенератор. Трансформатор.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Электромагнитные колебания и волны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Принципы радиосвязи и телевидения.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Квантовые явления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Строение и эволюция Вселенной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БИОЛОГИЯ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Живые организмы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Правила работы в кабинете биологии, с биологическими приборами и инструментами.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Грибы. Многообразие грибов, их роль в природе и жизни человека. Съедобные и ядовитые грибы. Приёмы оказания первой помощи при отравлении грибами.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Лишайники. Роль лишайников в природе и жизни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Вирусы — неклеточные формы. Заболевания, вызываемые вирусами. Меры профилактики заболеваний.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его здоровье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Общие биологические закономерности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Наследственность и изменчивость — свойства организмов. Наследственная и ненаследственная изменчивость.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ХИМИЯ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понятия химии (уровень атомно-молекулярных представлений)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Периодический закон и периодическая система химических элементов Д. И. Менделеева. Строение вещества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Многообразие химических реакций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Скорость химических реакций. Факторы, влияющие на скорость химических реакций.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Многообразие веществ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Экспериментальная химия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ИЗОБРАЗИТЕЛЬНОЕ ИСКУССТВО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Роль искусства и художественной деятельности человека в развитии культуры.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Роль художественной деятельности человека в освоении мира.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Художественный диалог культур.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Роль искусства в создании материальной среды жизни человека. Роль искусства в организации предметно-пространственной среды жизни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Искусство в современном мире.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Духовно-нравственные проблемы жизни и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Выражение в образах искусства нравственного поиска человечества, нравственного выбора отдельного человека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Традиционный и современный уклад семейной жизни, отражённый в искусстве. Образы мира, защиты Отечества в жизни и в искусстве.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Народные праздники, обряды в искусстве и в современной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Взаимоотношения между народами, между людьми разных поколений в жизни и в искусстве.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Специфика художественного изображения. Художественный образ — основа и цель любого искусства. Условность художественного изображения. Реальность и фантазия в искусстве.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Средства художественной выразительности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Художественные материалы и художественные техники. Материалы живописи, графики, скульптуры. Художественные техники.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Композиция. Композиция — главное средство выразительности художественного произведения. Раскрытие в композиции сущности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Пропорции. Линейная и воздушная перспектива. Контраст в композиции.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Цвет. Цветовые отношения. Колорит картины. Напряжённость и насыщенность цвета. Свет и цвет. Характер мазка.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Линия, штрих, пятно. Линия, штрих, пятно и художественный образ. Передача графическими средствами эмоционального состояния природы, человека, животного.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Объём и форма.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Ритм. Роль ритма в построении композиции в живописи и рисунке, архитектуре, декоративно-прикладном искусстве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Изобразительные виды искусства.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Конструктивные виды искусства.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Архитектурный образ. Архитектура — летопись времён.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Декоративно-прикладные виды искусства.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C057FE" w:rsidRPr="00BB2C45" w:rsidRDefault="000E0546" w:rsidP="00BB2C45">
      <w:pPr>
        <w:pStyle w:val="ac"/>
        <w:rPr>
          <w:rFonts w:ascii="Times New Roman" w:hAnsi="Times New Roman"/>
          <w:sz w:val="24"/>
          <w:szCs w:val="24"/>
        </w:rPr>
      </w:pPr>
      <w:r w:rsidRPr="00BB2C45">
        <w:rPr>
          <w:rFonts w:ascii="Times New Roman" w:hAnsi="Times New Roman"/>
          <w:sz w:val="24"/>
          <w:szCs w:val="24"/>
        </w:rPr>
        <w:t>Изображение в синтетических и экранных видах искусства и художественная фотография.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МУЗЫКА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Музыка как вид искусства.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Музыкальный образ и музыкальная драматургия.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w:t>
      </w:r>
      <w:r w:rsidRPr="00BB2C45">
        <w:rPr>
          <w:rFonts w:ascii="Times New Roman" w:hAnsi="Times New Roman"/>
          <w:sz w:val="24"/>
          <w:szCs w:val="24"/>
        </w:rPr>
        <w:lastRenderedPageBreak/>
        <w:t>вариации, рондо, сюиты, сонатно-симфонический цикл. Воплощение единства содержания и художественной формы.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XVII—XVIIIвв., зарубежная и русская музыкальная культура XIXв. (основные стили, жанры и характерные черты, специфика национальных школ).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Музыка в современном мире: традиции и инновации.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7344E4"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7344E4"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ТЕХНОЛОГИЯ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Индустриальные технологии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обработки конструкционных и поделочныхматериалов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ручной обработки древесины и древесных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машинной обработки древесины и древесных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ручной обработки металлов и искусственных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машинной обработки металлов и искусственных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художественно-прикладной обработки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Электротехника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Электромонтажные и сборочные технологии. Электротехнические уст-ройства с элементами автоматики. Бытовые электроприборы.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ведения дома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Кулинария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Санитария и гигиена.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Физиология питания.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яиц, бутерброды, горячие напитки.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овощей.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молока и кисломолочных продуктов.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рыбы и морепродуктов.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птицы.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мяса.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круп, бобовых и макаронных изделий.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Заправочные супы.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Изделия из теста.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Сервировка стола.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Этикет.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Приготовление обеда в походных условиях.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Создание изделий из текстильных и поделочных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Свойства текстильных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Элементы машиноведения.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Конструирование швейных изделий.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Моделирование швейных изделий.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Технология изготовления швейных изделий.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Выполнение образцов ручных стежков, строчек и швов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Художественные ремёсла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Декоративно-прикладное искусство.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композиции и законы восприятия цвета при создании предметов декоративно-прикладного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Лоскутное шитьё.</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Роспись ткани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Вязание крючком.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Вязание на спицах.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Сельскохозяйственные технологии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растениеводства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выращивания овощных и цветочно-декоративных культур.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выращивания плодовых и ягодных культур.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выращивания растений рассадным способом и в защищён-ном грунте.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производства продукции растениеводства на пришкольном участке и в личном подсобном хозяйстве.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Профессиональное образование и профессиональная карьера.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животноводства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птицеводства. Выращивание молодняка сельскохозяйственной птицы.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молочного скотоводства.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Кролиководство.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домашней или школьной животноводческой мини-фермы.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Профессиональное образование и профессиональная карьера.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исследовательской, опытнической и проектной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Исследовательская и созидательная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Современное производство и профессиональное самоопределение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Сферы производства, профессиональное образование и профессиональная карьера.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ФИЗИЧЕСКАЯ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Знания о физической культуре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История физической культуры. Олимпийские игры древности.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Возрождение Олимпийских игр и олимпийского движения.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Краткая характеристика видов спорта, входящих в программу Олимпийских игр.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Физическая культура в современном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Физическая культура (основные понятия). Физическое развитие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Физическая подготовка и её связь с укреплением здоровья, развитием физических качеств.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и планирование самостоятельных занятий по развитию физических качеств.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Техническая подготовка. Техника движений и её основные показатели.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Всестороннее и гармоничное физическое развитие.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Адаптивная физическая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Спортивная подготовка.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Здоровье и здоровый образ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Профессионально-прикладная физическая подготовка.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Допинг. Концепция честного спорта.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Физическая культура человека. Режим дня, его основное содержание и правила планирования.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Закаливание организма. Правила безопасности и гигиенические требования.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Влияние занятий физической культурой на формирование положительных качеств личности.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Проведение самостоятельных занятий по коррекции осанки и телосложения.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Восстановительный массаж.</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Проведение банных процедур.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Доврачебная помощь во время занятий физической культурой и спортом.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Способы двигательной (физкультурной) деятельност</w:t>
      </w:r>
      <w:r w:rsidR="00C057FE" w:rsidRPr="00BB2C45">
        <w:rPr>
          <w:rFonts w:ascii="Times New Roman" w:hAnsi="Times New Roman"/>
          <w:sz w:val="24"/>
          <w:szCs w:val="24"/>
        </w:rPr>
        <w:t>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и проведение самостоятельных занятийфизической культурой. Подготовка к занятиям физическойкультурой.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 уз (подвижных перемен).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Планирование занятий физической культурой.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Проведение самостоятельных занятий прикладной физической подготовкой.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досуга средствами физической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Оценка эффективности занятий физической культурой.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Самонаблюдение и самоконтроль.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Измерение резервов организма и состояния здоровья с помощью функциональных проб.</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Физическое совершенствование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Физкультурно-оздоровительная деятельность. Оздоровительные фор-мы занятий в режиме учебного дня и учебной недели.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Индивидуальные комплексы адаптивной (лечебной) и корригирующей физической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Спортивно-оздоровительная деятельность с общеразвивающей направленностью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Гимнастика с основами акробатики. Организующиекоманды и приёмы.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Акробатические упражнения и комбинации.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Ритмическая гимнастика (девочки).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Опорные прыжки.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Упражнения и комбинации на гимнастическом бревне (девочки).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Упражнения и комбинации на гимнастической перекладине (мальчики).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C057FE" w:rsidRPr="00BB2C45" w:rsidRDefault="000E0546" w:rsidP="00BB2C45">
      <w:pPr>
        <w:pStyle w:val="ac"/>
        <w:rPr>
          <w:rFonts w:ascii="Times New Roman" w:hAnsi="Times New Roman"/>
          <w:sz w:val="24"/>
          <w:szCs w:val="24"/>
        </w:rPr>
      </w:pPr>
      <w:r w:rsidRPr="00BB2C45">
        <w:rPr>
          <w:rFonts w:ascii="Times New Roman" w:hAnsi="Times New Roman"/>
          <w:sz w:val="24"/>
          <w:szCs w:val="24"/>
        </w:rPr>
        <w:t>Лёгкая атлетика. Беговые упражнения.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Прыжковые упражнения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Метание малого мяча.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Лыжные гонки. Передвижения на лыжах.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Подъёмы, спуски, повороты, торможения.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Спортивные игры. Баскетбол. Игра по правилам.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Волейбол. Игра по правилам.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Футбол. Игра по правилам.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Прикладно-ориентированная подготовка. Прикладно-ориентированные упражнения.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Упражнения общеразвивающей направленности. Общефизическая подготовка.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Гимнастика с основами акробатики. Развитие гибкости, координации движений, силы, выносливости.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Лёгкая атлетика. Развитие выносливости, силы, быстроты, коорди-нации движений.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Лыжные гонки. Развитие выносливости, силы, координации движений, быстроты.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Баскетбол. Развитие быстроты, силы, выносливости, координации движений.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Футбол. Развитие быстроты, силы, выносливости.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ОСНОВЫ БЕЗОПАСНОСТИ ЖИЗНЕДЕЯТЕЛЬНОСТИ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безопасности личности, обществаи государства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Основы комплексной безопасности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Обеспечение личной безопасности в повседневной жизни.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Обеспечение безопасности при активном отдыхе в природных условиях.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Обеспечение личной безопасности при угрозе террористического акта.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Обеспечение безопасности в чрезвычайныхситуацияхприродного, техногенного и социального характера.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Защита населения Российской Федерации от чрезвычайных ситуаций</w:t>
      </w:r>
    </w:p>
    <w:p w:rsidR="00C057FE"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защиты населения от чрезвычайных ситуаций.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противодействия терроризму и экстремизму вРоссийской Федерации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Экстремизм и терроризм — чрезвычайные опасностидля общества и государства. Основные причины возникновения терроризма и экстремизма. Противодействие терроризму в мировом сообществе.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Нормативно-правовая база противодействия терроризму, экстремизму и наркотизму в Российской Федерации.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наркотиков России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Организационные основы системы противодействия терроризму и экстремизму в Российской Федерации.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Духовно-нравственные основы противодействия терроризму и экстремизму. Роль нравственной позиции и выработка личных качеств в формировании антитеррористического поведения.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Влияние уровня культуры в области безопасности жизнедеятельности на формирование антитеррористического поведения.</w:t>
      </w:r>
    </w:p>
    <w:p w:rsidR="00270617" w:rsidRPr="00BB2C45" w:rsidRDefault="00270617"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Профилактика террористической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Ответственность несовершеннолетних за антиобщественное поведение и за участие в террористическойи экстремистской деятельности.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Наказание за участие в террористической и экстремистской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Обеспечение личной безопасности при угрозе террористического акта. Взрывы в местах массового скопления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Захват воздушных и морских судов, автомашин и других транспортных средств и удерживание в них заложников.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Правила поведения при возможной опасности взрыва.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Правила безопасного поведения, если взрыв произошёл.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Меры безопасности в случае похищения или захвата в заложники.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Обеспечение безопасности при захвате самолёта.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Правила поведения при перестрелке.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медицинскихзнанийи здорового образа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здорового образа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Здоровый образ жизни и его составляющие. Основные понятия о здоровье и здоровом образе жизни. Составляющие здорового образа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Факторы, разрушающие здоровье. Вредные привычки и их влияние на здоровье. Ранние половые связи и их отрицательные последствия для здоровья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Правовые аспекты взаимоотношения полов. Семья в современном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медицинских знаний и оказание первой медицинской помощи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Оказание первой медицинской помощи. Первая медицинская помощь и правила её оказания.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Первая медицинская помощь при неотложных состояниях. Правила оказания первой медицинской помощи при неотложных состояниях.</w:t>
      </w:r>
    </w:p>
    <w:p w:rsidR="00965C8B"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Первая медицинская помощь при массовых поражениях.Комплекс простейших мероприятий по оказанию первой медицинской помощи при массовых поражениях.</w:t>
      </w:r>
    </w:p>
    <w:p w:rsidR="00C057FE" w:rsidRPr="00BB2C45" w:rsidRDefault="00C057FE" w:rsidP="00BB2C45">
      <w:pPr>
        <w:pStyle w:val="ac"/>
        <w:rPr>
          <w:rFonts w:ascii="Times New Roman" w:hAnsi="Times New Roman"/>
          <w:sz w:val="24"/>
          <w:szCs w:val="24"/>
        </w:rPr>
      </w:pPr>
      <w:r w:rsidRPr="00BB2C45">
        <w:rPr>
          <w:rFonts w:ascii="Times New Roman" w:hAnsi="Times New Roman"/>
          <w:sz w:val="24"/>
          <w:szCs w:val="24"/>
        </w:rPr>
        <w:t xml:space="preserve"> Учебный план </w:t>
      </w:r>
    </w:p>
    <w:p w:rsidR="00C057FE" w:rsidRPr="00BB2C45" w:rsidRDefault="00C057FE" w:rsidP="00BB2C45">
      <w:pPr>
        <w:pStyle w:val="ac"/>
        <w:rPr>
          <w:rFonts w:ascii="Times New Roman" w:hAnsi="Times New Roman"/>
          <w:sz w:val="24"/>
          <w:szCs w:val="24"/>
        </w:rPr>
      </w:pPr>
      <w:r w:rsidRPr="00BB2C45">
        <w:rPr>
          <w:rFonts w:ascii="Times New Roman" w:hAnsi="Times New Roman"/>
          <w:sz w:val="24"/>
          <w:szCs w:val="24"/>
        </w:rPr>
        <w:t xml:space="preserve">Учебный план для </w:t>
      </w:r>
      <w:r w:rsidRPr="00BB2C45">
        <w:rPr>
          <w:rFonts w:ascii="Times New Roman" w:hAnsi="Times New Roman"/>
          <w:sz w:val="24"/>
          <w:szCs w:val="24"/>
          <w:lang w:val="en-US"/>
        </w:rPr>
        <w:t>V</w:t>
      </w:r>
      <w:r w:rsidRPr="00BB2C45">
        <w:rPr>
          <w:rFonts w:ascii="Times New Roman" w:hAnsi="Times New Roman"/>
          <w:sz w:val="24"/>
          <w:szCs w:val="24"/>
        </w:rPr>
        <w:t xml:space="preserve"> -</w:t>
      </w:r>
      <w:r w:rsidRPr="00BB2C45">
        <w:rPr>
          <w:rFonts w:ascii="Times New Roman" w:hAnsi="Times New Roman"/>
          <w:sz w:val="24"/>
          <w:szCs w:val="24"/>
          <w:lang w:val="en-US"/>
        </w:rPr>
        <w:t>IX</w:t>
      </w:r>
      <w:r w:rsidRPr="00BB2C45">
        <w:rPr>
          <w:rFonts w:ascii="Times New Roman" w:hAnsi="Times New Roman"/>
          <w:sz w:val="24"/>
          <w:szCs w:val="24"/>
        </w:rPr>
        <w:t xml:space="preserve"> классов составлен на основе примерного учебного плана, разработанного Минобрнауки РД для дагестанских общеобразовательных учреждений и способствует сохранению единого образовательного пространства как в Республике Дагестан, так и в Российской Федерации.</w:t>
      </w:r>
    </w:p>
    <w:p w:rsidR="00C057FE" w:rsidRPr="00BB2C45" w:rsidRDefault="00C057FE" w:rsidP="00BB2C45">
      <w:pPr>
        <w:pStyle w:val="ac"/>
        <w:rPr>
          <w:rStyle w:val="FontStyle13"/>
          <w:sz w:val="24"/>
          <w:szCs w:val="24"/>
        </w:rPr>
      </w:pPr>
      <w:r w:rsidRPr="00BB2C45">
        <w:rPr>
          <w:rStyle w:val="FontStyle13"/>
          <w:sz w:val="24"/>
          <w:szCs w:val="24"/>
        </w:rPr>
        <w:t>Учебный план определяет максимальный объём учебной нагрузки обучающихся и состав учебных предметов, распределяет учебное время, 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w:t>
      </w:r>
    </w:p>
    <w:p w:rsidR="00C057FE" w:rsidRPr="00BB2C45" w:rsidRDefault="00C057FE" w:rsidP="00BB2C45">
      <w:pPr>
        <w:pStyle w:val="ac"/>
        <w:rPr>
          <w:rStyle w:val="FontStyle13"/>
          <w:sz w:val="24"/>
          <w:szCs w:val="24"/>
        </w:rPr>
      </w:pPr>
      <w:r w:rsidRPr="00BB2C45">
        <w:rPr>
          <w:rStyle w:val="FontStyle13"/>
          <w:sz w:val="24"/>
          <w:szCs w:val="24"/>
        </w:rPr>
        <w:t>В V по XI классах обучение ведется  на русском языке (родной язык изучается как предмет), предлагается для образовательных учреждений с однонациональным составом учащихся.</w:t>
      </w:r>
    </w:p>
    <w:p w:rsidR="00C057FE" w:rsidRPr="00BB2C45" w:rsidRDefault="00C057FE" w:rsidP="00BB2C45">
      <w:pPr>
        <w:pStyle w:val="ac"/>
        <w:rPr>
          <w:rStyle w:val="FontStyle13"/>
          <w:sz w:val="24"/>
          <w:szCs w:val="24"/>
        </w:rPr>
      </w:pPr>
      <w:r w:rsidRPr="00BB2C45">
        <w:rPr>
          <w:rStyle w:val="FontStyle13"/>
          <w:sz w:val="24"/>
          <w:szCs w:val="24"/>
        </w:rPr>
        <w:t>Часть  учебного плана, формируемая образовательным учреждением, обеспечивает реализацию индивидуальных потребностей обучающихся.</w:t>
      </w:r>
    </w:p>
    <w:p w:rsidR="00C057FE" w:rsidRPr="00BB2C45" w:rsidRDefault="00C057FE" w:rsidP="00BB2C45">
      <w:pPr>
        <w:pStyle w:val="ac"/>
        <w:rPr>
          <w:rStyle w:val="FontStyle11"/>
          <w:sz w:val="24"/>
          <w:szCs w:val="24"/>
        </w:rPr>
      </w:pPr>
      <w:r w:rsidRPr="00BB2C45">
        <w:rPr>
          <w:rStyle w:val="FontStyle11"/>
          <w:sz w:val="24"/>
          <w:szCs w:val="24"/>
        </w:rPr>
        <w:t xml:space="preserve">Учебный план для </w:t>
      </w:r>
      <w:r w:rsidRPr="00BB2C45">
        <w:rPr>
          <w:rStyle w:val="FontStyle11"/>
          <w:sz w:val="24"/>
          <w:szCs w:val="24"/>
          <w:lang w:val="en-US"/>
        </w:rPr>
        <w:t>V</w:t>
      </w:r>
      <w:r w:rsidRPr="00BB2C45">
        <w:rPr>
          <w:rStyle w:val="FontStyle11"/>
          <w:sz w:val="24"/>
          <w:szCs w:val="24"/>
        </w:rPr>
        <w:t>-</w:t>
      </w:r>
      <w:r w:rsidRPr="00BB2C45">
        <w:rPr>
          <w:rStyle w:val="FontStyle11"/>
          <w:sz w:val="24"/>
          <w:szCs w:val="24"/>
          <w:lang w:val="en-US"/>
        </w:rPr>
        <w:t>IX</w:t>
      </w:r>
      <w:r w:rsidRPr="00BB2C45">
        <w:rPr>
          <w:rStyle w:val="FontStyle11"/>
          <w:sz w:val="24"/>
          <w:szCs w:val="24"/>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35 учебных недель в год.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(с учётом экзаменационного периода). Продолжительность урока - 45 минут.</w:t>
      </w:r>
    </w:p>
    <w:p w:rsidR="00C057FE" w:rsidRPr="00BB2C45" w:rsidRDefault="00C057FE" w:rsidP="00BB2C45">
      <w:pPr>
        <w:pStyle w:val="ac"/>
        <w:rPr>
          <w:rStyle w:val="FontStyle11"/>
          <w:sz w:val="24"/>
          <w:szCs w:val="24"/>
        </w:rPr>
      </w:pPr>
      <w:r w:rsidRPr="00BB2C45">
        <w:rPr>
          <w:rStyle w:val="FontStyle11"/>
          <w:sz w:val="24"/>
          <w:szCs w:val="24"/>
        </w:rPr>
        <w:t>При проведении учебных занятий по учебным предметам «Иностранный язык», «Технология» , а также  «Информатика и ИКТ», «Физика» и «Химия» (во время проведения практических занятий) осуществляется деление классов на две группы в сельских школах при наполняемости - 20 и более человек.</w:t>
      </w:r>
    </w:p>
    <w:p w:rsidR="00C057FE" w:rsidRPr="00BB2C45" w:rsidRDefault="00C057FE" w:rsidP="00BB2C45">
      <w:pPr>
        <w:pStyle w:val="ac"/>
        <w:rPr>
          <w:rStyle w:val="FontStyle11"/>
          <w:sz w:val="24"/>
          <w:szCs w:val="24"/>
        </w:rPr>
      </w:pPr>
      <w:r w:rsidRPr="00BB2C45">
        <w:rPr>
          <w:rStyle w:val="FontStyle11"/>
          <w:sz w:val="24"/>
          <w:szCs w:val="24"/>
        </w:rPr>
        <w:t>Деление классов на две группы также разрешается при проведении занятий по русскому языку (</w:t>
      </w:r>
      <w:r w:rsidRPr="00BB2C45">
        <w:rPr>
          <w:rStyle w:val="FontStyle11"/>
          <w:sz w:val="24"/>
          <w:szCs w:val="24"/>
          <w:lang w:val="en-US"/>
        </w:rPr>
        <w:t>V</w:t>
      </w:r>
      <w:r w:rsidRPr="00BB2C45">
        <w:rPr>
          <w:rStyle w:val="FontStyle11"/>
          <w:sz w:val="24"/>
          <w:szCs w:val="24"/>
        </w:rPr>
        <w:t xml:space="preserve"> -</w:t>
      </w:r>
      <w:r w:rsidRPr="00BB2C45">
        <w:rPr>
          <w:rStyle w:val="FontStyle11"/>
          <w:sz w:val="24"/>
          <w:szCs w:val="24"/>
          <w:lang w:val="en-US"/>
        </w:rPr>
        <w:t>IX</w:t>
      </w:r>
      <w:r w:rsidRPr="00BB2C45">
        <w:rPr>
          <w:rStyle w:val="FontStyle11"/>
          <w:sz w:val="24"/>
          <w:szCs w:val="24"/>
        </w:rPr>
        <w:t xml:space="preserve"> классы) в сельских школах при наполняемости класса 20 и более учащихся.</w:t>
      </w:r>
    </w:p>
    <w:p w:rsidR="00C057FE" w:rsidRPr="00BB2C45" w:rsidRDefault="00C057FE" w:rsidP="00BB2C45">
      <w:pPr>
        <w:pStyle w:val="ac"/>
        <w:rPr>
          <w:rStyle w:val="FontStyle11"/>
          <w:sz w:val="24"/>
          <w:szCs w:val="24"/>
        </w:rPr>
      </w:pPr>
      <w:r w:rsidRPr="00BB2C45">
        <w:rPr>
          <w:rStyle w:val="FontStyle11"/>
          <w:sz w:val="24"/>
          <w:szCs w:val="24"/>
        </w:rPr>
        <w:t>Учебный план финансируется во всех видах образовательных учреждений не ниже предельно допустимой аудиторной учебной нагрузки учащихся.</w:t>
      </w:r>
    </w:p>
    <w:p w:rsidR="00C057FE" w:rsidRPr="00BB2C45" w:rsidRDefault="00C057FE" w:rsidP="00BB2C45">
      <w:pPr>
        <w:pStyle w:val="ac"/>
        <w:rPr>
          <w:rStyle w:val="FontStyle11"/>
          <w:sz w:val="24"/>
          <w:szCs w:val="24"/>
        </w:rPr>
      </w:pPr>
      <w:r w:rsidRPr="00BB2C45">
        <w:rPr>
          <w:rStyle w:val="FontStyle11"/>
          <w:sz w:val="24"/>
          <w:szCs w:val="24"/>
        </w:rPr>
        <w:t xml:space="preserve">Учебный предмет «Обществознание» изучается с </w:t>
      </w:r>
      <w:r w:rsidRPr="00BB2C45">
        <w:rPr>
          <w:rStyle w:val="FontStyle11"/>
          <w:sz w:val="24"/>
          <w:szCs w:val="24"/>
          <w:lang w:val="en-US"/>
        </w:rPr>
        <w:t>VI</w:t>
      </w:r>
      <w:r w:rsidRPr="00BB2C45">
        <w:rPr>
          <w:rStyle w:val="FontStyle11"/>
          <w:sz w:val="24"/>
          <w:szCs w:val="24"/>
        </w:rPr>
        <w:t xml:space="preserve"> по </w:t>
      </w:r>
      <w:r w:rsidRPr="00BB2C45">
        <w:rPr>
          <w:rStyle w:val="FontStyle11"/>
          <w:sz w:val="24"/>
          <w:szCs w:val="24"/>
          <w:lang w:val="en-US"/>
        </w:rPr>
        <w:t>IX</w:t>
      </w:r>
      <w:r w:rsidRPr="00BB2C45">
        <w:rPr>
          <w:rStyle w:val="FontStyle11"/>
          <w:sz w:val="24"/>
          <w:szCs w:val="24"/>
        </w:rPr>
        <w:t xml:space="preserve"> классы.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C057FE" w:rsidRPr="00BB2C45" w:rsidRDefault="00C057FE" w:rsidP="00BB2C45">
      <w:pPr>
        <w:pStyle w:val="ac"/>
        <w:rPr>
          <w:rStyle w:val="FontStyle11"/>
          <w:sz w:val="24"/>
          <w:szCs w:val="24"/>
        </w:rPr>
      </w:pPr>
      <w:r w:rsidRPr="00BB2C45">
        <w:rPr>
          <w:rStyle w:val="FontStyle11"/>
          <w:sz w:val="24"/>
          <w:szCs w:val="24"/>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C057FE" w:rsidRPr="00BB2C45" w:rsidRDefault="00C057FE" w:rsidP="00BB2C45">
      <w:pPr>
        <w:pStyle w:val="ac"/>
        <w:rPr>
          <w:rStyle w:val="FontStyle11"/>
          <w:sz w:val="24"/>
          <w:szCs w:val="24"/>
        </w:rPr>
      </w:pPr>
      <w:r w:rsidRPr="00BB2C45">
        <w:rPr>
          <w:rStyle w:val="FontStyle11"/>
          <w:sz w:val="24"/>
          <w:szCs w:val="24"/>
        </w:rPr>
        <w:t>Учебный предмет «Технология» построен по модульному принципу с учётом возможностей образовательного учреждения для организации предпрофильной подготовки обучающихся.</w:t>
      </w:r>
    </w:p>
    <w:p w:rsidR="00C057FE" w:rsidRDefault="00C057FE" w:rsidP="00BB2C45">
      <w:pPr>
        <w:pStyle w:val="ac"/>
        <w:rPr>
          <w:rStyle w:val="FontStyle11"/>
          <w:sz w:val="24"/>
          <w:szCs w:val="24"/>
        </w:rPr>
      </w:pPr>
      <w:r w:rsidRPr="00BB2C45">
        <w:rPr>
          <w:rStyle w:val="FontStyle11"/>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121DBB" w:rsidRPr="00BB2C45" w:rsidRDefault="00121DBB" w:rsidP="00BB2C45">
      <w:pPr>
        <w:pStyle w:val="ac"/>
        <w:rPr>
          <w:rStyle w:val="FontStyle11"/>
          <w:sz w:val="24"/>
          <w:szCs w:val="24"/>
        </w:rPr>
      </w:pPr>
    </w:p>
    <w:p w:rsidR="00C057FE" w:rsidRPr="00BB2C45" w:rsidRDefault="00C057FE" w:rsidP="00BB2C45">
      <w:pPr>
        <w:pStyle w:val="ac"/>
        <w:rPr>
          <w:rFonts w:ascii="Times New Roman" w:hAnsi="Times New Roman"/>
          <w:sz w:val="24"/>
          <w:szCs w:val="24"/>
        </w:rPr>
      </w:pPr>
      <w:r w:rsidRPr="00BB2C45">
        <w:rPr>
          <w:rStyle w:val="FontStyle11"/>
          <w:sz w:val="24"/>
          <w:szCs w:val="24"/>
        </w:rPr>
        <w:lastRenderedPageBreak/>
        <w:t xml:space="preserve">В качестве предметов компонента образовательного учреждения могут изучаться родные языки и родные литературы, программа Детского фонда ООН (ЮНИСЕФ) «Миротворческое образование и формирование толерантности среди детей Северного Кавказа», учебный предмет «История мировых религий» и другие - по усмотрению образовательного учреждения с учётом интересов учащихся и их родителей. </w:t>
      </w: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0E0546" w:rsidRPr="00BB2C45" w:rsidRDefault="000E0546" w:rsidP="00BB2C45">
      <w:pPr>
        <w:pStyle w:val="ac"/>
        <w:rPr>
          <w:rFonts w:ascii="Times New Roman" w:hAnsi="Times New Roman"/>
          <w:sz w:val="24"/>
          <w:szCs w:val="24"/>
          <w:lang w:eastAsia="ru-RU"/>
        </w:rPr>
      </w:pPr>
    </w:p>
    <w:p w:rsidR="000E0546" w:rsidRPr="00BB2C45" w:rsidRDefault="000E0546" w:rsidP="00BB2C45">
      <w:pPr>
        <w:pStyle w:val="ac"/>
        <w:rPr>
          <w:rFonts w:ascii="Times New Roman" w:hAnsi="Times New Roman"/>
          <w:sz w:val="24"/>
          <w:szCs w:val="24"/>
          <w:lang w:eastAsia="ru-RU"/>
        </w:rPr>
      </w:pPr>
    </w:p>
    <w:p w:rsidR="000E0546" w:rsidRPr="00BB2C45" w:rsidRDefault="000E0546" w:rsidP="00BB2C45">
      <w:pPr>
        <w:pStyle w:val="ac"/>
        <w:rPr>
          <w:rFonts w:ascii="Times New Roman" w:hAnsi="Times New Roman"/>
          <w:sz w:val="24"/>
          <w:szCs w:val="24"/>
          <w:lang w:eastAsia="ru-RU"/>
        </w:rPr>
      </w:pPr>
    </w:p>
    <w:p w:rsidR="000E0546" w:rsidRPr="00BB2C45" w:rsidRDefault="000E0546" w:rsidP="00BB2C45">
      <w:pPr>
        <w:pStyle w:val="ac"/>
        <w:rPr>
          <w:rFonts w:ascii="Times New Roman" w:hAnsi="Times New Roman"/>
          <w:sz w:val="24"/>
          <w:szCs w:val="24"/>
          <w:lang w:eastAsia="ru-RU"/>
        </w:rPr>
      </w:pPr>
    </w:p>
    <w:p w:rsidR="000E0546" w:rsidRPr="00BB2C45" w:rsidRDefault="000E0546" w:rsidP="00BB2C45">
      <w:pPr>
        <w:pStyle w:val="ac"/>
        <w:rPr>
          <w:rFonts w:ascii="Times New Roman" w:hAnsi="Times New Roman"/>
          <w:sz w:val="24"/>
          <w:szCs w:val="24"/>
          <w:lang w:eastAsia="ru-RU"/>
        </w:rPr>
      </w:pPr>
    </w:p>
    <w:p w:rsidR="000E0546" w:rsidRPr="00BB2C45" w:rsidRDefault="000E0546" w:rsidP="00BB2C45">
      <w:pPr>
        <w:pStyle w:val="ac"/>
        <w:rPr>
          <w:rFonts w:ascii="Times New Roman" w:hAnsi="Times New Roman"/>
          <w:sz w:val="24"/>
          <w:szCs w:val="24"/>
          <w:lang w:eastAsia="ru-RU"/>
        </w:rPr>
      </w:pPr>
    </w:p>
    <w:sectPr w:rsidR="000E0546" w:rsidRPr="00BB2C45" w:rsidSect="00D26445">
      <w:pgSz w:w="12240" w:h="15840"/>
      <w:pgMar w:top="720" w:right="720" w:bottom="720" w:left="720"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20F7C"/>
    <w:multiLevelType w:val="hybridMultilevel"/>
    <w:tmpl w:val="F02C707A"/>
    <w:lvl w:ilvl="0" w:tplc="5C98B9F2">
      <w:start w:val="1"/>
      <w:numFmt w:val="decimal"/>
      <w:lvlText w:val="%1."/>
      <w:lvlJc w:val="left"/>
      <w:pPr>
        <w:tabs>
          <w:tab w:val="num" w:pos="720"/>
        </w:tabs>
        <w:ind w:left="720" w:hanging="360"/>
      </w:pPr>
      <w:rPr>
        <w:rFonts w:cs="Times New Roman" w:hint="default"/>
      </w:rPr>
    </w:lvl>
    <w:lvl w:ilvl="1" w:tplc="08867BDC">
      <w:numFmt w:val="none"/>
      <w:lvlText w:val=""/>
      <w:lvlJc w:val="left"/>
      <w:pPr>
        <w:tabs>
          <w:tab w:val="num" w:pos="360"/>
        </w:tabs>
      </w:pPr>
      <w:rPr>
        <w:rFonts w:cs="Times New Roman"/>
      </w:rPr>
    </w:lvl>
    <w:lvl w:ilvl="2" w:tplc="2904CCF6">
      <w:numFmt w:val="none"/>
      <w:lvlText w:val=""/>
      <w:lvlJc w:val="left"/>
      <w:pPr>
        <w:tabs>
          <w:tab w:val="num" w:pos="360"/>
        </w:tabs>
      </w:pPr>
      <w:rPr>
        <w:rFonts w:cs="Times New Roman"/>
      </w:rPr>
    </w:lvl>
    <w:lvl w:ilvl="3" w:tplc="6D667E98">
      <w:numFmt w:val="none"/>
      <w:lvlText w:val=""/>
      <w:lvlJc w:val="left"/>
      <w:pPr>
        <w:tabs>
          <w:tab w:val="num" w:pos="360"/>
        </w:tabs>
      </w:pPr>
      <w:rPr>
        <w:rFonts w:cs="Times New Roman"/>
      </w:rPr>
    </w:lvl>
    <w:lvl w:ilvl="4" w:tplc="F0DA6E58">
      <w:numFmt w:val="none"/>
      <w:lvlText w:val=""/>
      <w:lvlJc w:val="left"/>
      <w:pPr>
        <w:tabs>
          <w:tab w:val="num" w:pos="360"/>
        </w:tabs>
      </w:pPr>
      <w:rPr>
        <w:rFonts w:cs="Times New Roman"/>
      </w:rPr>
    </w:lvl>
    <w:lvl w:ilvl="5" w:tplc="C8EC96C8">
      <w:numFmt w:val="none"/>
      <w:lvlText w:val=""/>
      <w:lvlJc w:val="left"/>
      <w:pPr>
        <w:tabs>
          <w:tab w:val="num" w:pos="360"/>
        </w:tabs>
      </w:pPr>
      <w:rPr>
        <w:rFonts w:cs="Times New Roman"/>
      </w:rPr>
    </w:lvl>
    <w:lvl w:ilvl="6" w:tplc="E826838C">
      <w:numFmt w:val="none"/>
      <w:lvlText w:val=""/>
      <w:lvlJc w:val="left"/>
      <w:pPr>
        <w:tabs>
          <w:tab w:val="num" w:pos="360"/>
        </w:tabs>
      </w:pPr>
      <w:rPr>
        <w:rFonts w:cs="Times New Roman"/>
      </w:rPr>
    </w:lvl>
    <w:lvl w:ilvl="7" w:tplc="11FC3EF4">
      <w:numFmt w:val="none"/>
      <w:lvlText w:val=""/>
      <w:lvlJc w:val="left"/>
      <w:pPr>
        <w:tabs>
          <w:tab w:val="num" w:pos="360"/>
        </w:tabs>
      </w:pPr>
      <w:rPr>
        <w:rFonts w:cs="Times New Roman"/>
      </w:rPr>
    </w:lvl>
    <w:lvl w:ilvl="8" w:tplc="60B8064E">
      <w:numFmt w:val="none"/>
      <w:lvlText w:val=""/>
      <w:lvlJc w:val="left"/>
      <w:pPr>
        <w:tabs>
          <w:tab w:val="num" w:pos="360"/>
        </w:tabs>
      </w:pPr>
      <w:rPr>
        <w:rFonts w:cs="Times New Roman"/>
      </w:rPr>
    </w:lvl>
  </w:abstractNum>
  <w:abstractNum w:abstractNumId="1">
    <w:nsid w:val="09CE509B"/>
    <w:multiLevelType w:val="hybridMultilevel"/>
    <w:tmpl w:val="78A0F79A"/>
    <w:lvl w:ilvl="0" w:tplc="54165796">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2">
    <w:nsid w:val="0F957E30"/>
    <w:multiLevelType w:val="hybridMultilevel"/>
    <w:tmpl w:val="23B8AE44"/>
    <w:lvl w:ilvl="0" w:tplc="0E30AF92">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3">
    <w:nsid w:val="11F507FA"/>
    <w:multiLevelType w:val="hybridMultilevel"/>
    <w:tmpl w:val="2D4AD11E"/>
    <w:lvl w:ilvl="0" w:tplc="27149ED8">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4">
    <w:nsid w:val="18D852FB"/>
    <w:multiLevelType w:val="hybridMultilevel"/>
    <w:tmpl w:val="BF4419FC"/>
    <w:lvl w:ilvl="0" w:tplc="9C42FC2C">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5">
    <w:nsid w:val="27B74344"/>
    <w:multiLevelType w:val="hybridMultilevel"/>
    <w:tmpl w:val="419EB73A"/>
    <w:lvl w:ilvl="0" w:tplc="24400BA0">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6">
    <w:nsid w:val="2A5A67F5"/>
    <w:multiLevelType w:val="hybridMultilevel"/>
    <w:tmpl w:val="BEE01C94"/>
    <w:lvl w:ilvl="0" w:tplc="6DB095D6">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7">
    <w:nsid w:val="347121E2"/>
    <w:multiLevelType w:val="multilevel"/>
    <w:tmpl w:val="3722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3A00BE"/>
    <w:multiLevelType w:val="multilevel"/>
    <w:tmpl w:val="B5B2F7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8715A0"/>
    <w:multiLevelType w:val="hybridMultilevel"/>
    <w:tmpl w:val="DCE6E0EA"/>
    <w:lvl w:ilvl="0" w:tplc="46E41668">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10">
    <w:nsid w:val="47873CCF"/>
    <w:multiLevelType w:val="multilevel"/>
    <w:tmpl w:val="17161806"/>
    <w:lvl w:ilvl="0">
      <w:start w:val="7"/>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4BC80484"/>
    <w:multiLevelType w:val="hybridMultilevel"/>
    <w:tmpl w:val="3E36E952"/>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54214C71"/>
    <w:multiLevelType w:val="hybridMultilevel"/>
    <w:tmpl w:val="845AF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2D66DC5"/>
    <w:multiLevelType w:val="multilevel"/>
    <w:tmpl w:val="C9D0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CA0DDA"/>
    <w:multiLevelType w:val="hybridMultilevel"/>
    <w:tmpl w:val="97CA9A3A"/>
    <w:lvl w:ilvl="0" w:tplc="256C12FC">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num w:numId="1">
    <w:abstractNumId w:val="7"/>
  </w:num>
  <w:num w:numId="2">
    <w:abstractNumId w:val="8"/>
  </w:num>
  <w:num w:numId="3">
    <w:abstractNumId w:val="13"/>
  </w:num>
  <w:num w:numId="4">
    <w:abstractNumId w:val="0"/>
  </w:num>
  <w:num w:numId="5">
    <w:abstractNumId w:val="14"/>
  </w:num>
  <w:num w:numId="6">
    <w:abstractNumId w:val="3"/>
  </w:num>
  <w:num w:numId="7">
    <w:abstractNumId w:val="1"/>
  </w:num>
  <w:num w:numId="8">
    <w:abstractNumId w:val="4"/>
  </w:num>
  <w:num w:numId="9">
    <w:abstractNumId w:val="5"/>
  </w:num>
  <w:num w:numId="10">
    <w:abstractNumId w:val="9"/>
  </w:num>
  <w:num w:numId="11">
    <w:abstractNumId w:val="2"/>
  </w:num>
  <w:num w:numId="12">
    <w:abstractNumId w:val="6"/>
  </w:num>
  <w:num w:numId="13">
    <w:abstractNumId w:val="11"/>
  </w:num>
  <w:num w:numId="14">
    <w:abstractNumId w:val="1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38A3"/>
    <w:rsid w:val="000125F7"/>
    <w:rsid w:val="00020181"/>
    <w:rsid w:val="00025D3E"/>
    <w:rsid w:val="00032D57"/>
    <w:rsid w:val="00034142"/>
    <w:rsid w:val="00045AD5"/>
    <w:rsid w:val="0006072B"/>
    <w:rsid w:val="00062686"/>
    <w:rsid w:val="0006636D"/>
    <w:rsid w:val="00072CF1"/>
    <w:rsid w:val="00072D63"/>
    <w:rsid w:val="00076A88"/>
    <w:rsid w:val="00087F91"/>
    <w:rsid w:val="00094CC3"/>
    <w:rsid w:val="000C4653"/>
    <w:rsid w:val="000D38A3"/>
    <w:rsid w:val="000D39D3"/>
    <w:rsid w:val="000E0546"/>
    <w:rsid w:val="000E097E"/>
    <w:rsid w:val="000F5650"/>
    <w:rsid w:val="000F5824"/>
    <w:rsid w:val="000F7196"/>
    <w:rsid w:val="00101DBF"/>
    <w:rsid w:val="00104EB3"/>
    <w:rsid w:val="00106295"/>
    <w:rsid w:val="00121DBB"/>
    <w:rsid w:val="0012646A"/>
    <w:rsid w:val="001313D6"/>
    <w:rsid w:val="001406FA"/>
    <w:rsid w:val="00143127"/>
    <w:rsid w:val="00145E17"/>
    <w:rsid w:val="00153262"/>
    <w:rsid w:val="001567E6"/>
    <w:rsid w:val="00164D20"/>
    <w:rsid w:val="001721D4"/>
    <w:rsid w:val="001763E4"/>
    <w:rsid w:val="001808B8"/>
    <w:rsid w:val="00193937"/>
    <w:rsid w:val="001A29F4"/>
    <w:rsid w:val="001A4144"/>
    <w:rsid w:val="001A564D"/>
    <w:rsid w:val="001A5A20"/>
    <w:rsid w:val="001A5E76"/>
    <w:rsid w:val="001A7CAF"/>
    <w:rsid w:val="001E3EDC"/>
    <w:rsid w:val="001E5FB9"/>
    <w:rsid w:val="001F5315"/>
    <w:rsid w:val="00203948"/>
    <w:rsid w:val="00210EA1"/>
    <w:rsid w:val="00226D85"/>
    <w:rsid w:val="002457FE"/>
    <w:rsid w:val="0025309C"/>
    <w:rsid w:val="00255CF3"/>
    <w:rsid w:val="00261819"/>
    <w:rsid w:val="00262DD7"/>
    <w:rsid w:val="00265D56"/>
    <w:rsid w:val="00270617"/>
    <w:rsid w:val="002716EC"/>
    <w:rsid w:val="00274FB6"/>
    <w:rsid w:val="00292343"/>
    <w:rsid w:val="00297411"/>
    <w:rsid w:val="002977B6"/>
    <w:rsid w:val="002A0A05"/>
    <w:rsid w:val="002A1F29"/>
    <w:rsid w:val="002A61D8"/>
    <w:rsid w:val="002B405D"/>
    <w:rsid w:val="002B5441"/>
    <w:rsid w:val="002C41B1"/>
    <w:rsid w:val="002C7AF1"/>
    <w:rsid w:val="002D4027"/>
    <w:rsid w:val="002E50E8"/>
    <w:rsid w:val="003115E7"/>
    <w:rsid w:val="003143CA"/>
    <w:rsid w:val="0031478C"/>
    <w:rsid w:val="003206DA"/>
    <w:rsid w:val="00322C7E"/>
    <w:rsid w:val="00327194"/>
    <w:rsid w:val="00332919"/>
    <w:rsid w:val="00332D6C"/>
    <w:rsid w:val="0033306D"/>
    <w:rsid w:val="00334702"/>
    <w:rsid w:val="0033557E"/>
    <w:rsid w:val="00336926"/>
    <w:rsid w:val="00351D03"/>
    <w:rsid w:val="003651A6"/>
    <w:rsid w:val="00365C11"/>
    <w:rsid w:val="00367716"/>
    <w:rsid w:val="003706F5"/>
    <w:rsid w:val="00380762"/>
    <w:rsid w:val="00385391"/>
    <w:rsid w:val="00391667"/>
    <w:rsid w:val="003A02E7"/>
    <w:rsid w:val="003B2350"/>
    <w:rsid w:val="003D12FE"/>
    <w:rsid w:val="003D51EB"/>
    <w:rsid w:val="003E4C0D"/>
    <w:rsid w:val="00425FD6"/>
    <w:rsid w:val="00432596"/>
    <w:rsid w:val="0043471F"/>
    <w:rsid w:val="004412FE"/>
    <w:rsid w:val="00444E76"/>
    <w:rsid w:val="0045257C"/>
    <w:rsid w:val="0045598C"/>
    <w:rsid w:val="00460728"/>
    <w:rsid w:val="00465000"/>
    <w:rsid w:val="00475A91"/>
    <w:rsid w:val="00481572"/>
    <w:rsid w:val="00492C17"/>
    <w:rsid w:val="00494D2D"/>
    <w:rsid w:val="004A0EB7"/>
    <w:rsid w:val="004A71BB"/>
    <w:rsid w:val="004B090E"/>
    <w:rsid w:val="004B209D"/>
    <w:rsid w:val="004C1363"/>
    <w:rsid w:val="004C5969"/>
    <w:rsid w:val="004E1862"/>
    <w:rsid w:val="004F122E"/>
    <w:rsid w:val="004F68EE"/>
    <w:rsid w:val="0051061E"/>
    <w:rsid w:val="0051652F"/>
    <w:rsid w:val="00516A1E"/>
    <w:rsid w:val="00516E3C"/>
    <w:rsid w:val="00532C38"/>
    <w:rsid w:val="005471BB"/>
    <w:rsid w:val="0054737C"/>
    <w:rsid w:val="005503C8"/>
    <w:rsid w:val="005511D7"/>
    <w:rsid w:val="00552024"/>
    <w:rsid w:val="0056498C"/>
    <w:rsid w:val="00570F2D"/>
    <w:rsid w:val="005711A7"/>
    <w:rsid w:val="005805C4"/>
    <w:rsid w:val="0058260E"/>
    <w:rsid w:val="00586499"/>
    <w:rsid w:val="00587B72"/>
    <w:rsid w:val="005962B7"/>
    <w:rsid w:val="005A442B"/>
    <w:rsid w:val="005B4F29"/>
    <w:rsid w:val="005B655F"/>
    <w:rsid w:val="005C0450"/>
    <w:rsid w:val="005C09FC"/>
    <w:rsid w:val="005C52E2"/>
    <w:rsid w:val="005D5CFE"/>
    <w:rsid w:val="005E407B"/>
    <w:rsid w:val="005E580C"/>
    <w:rsid w:val="005F52CA"/>
    <w:rsid w:val="00603478"/>
    <w:rsid w:val="006330A6"/>
    <w:rsid w:val="006444A8"/>
    <w:rsid w:val="00645060"/>
    <w:rsid w:val="00646212"/>
    <w:rsid w:val="0068091D"/>
    <w:rsid w:val="006A4E44"/>
    <w:rsid w:val="006A763C"/>
    <w:rsid w:val="006B7379"/>
    <w:rsid w:val="006C354D"/>
    <w:rsid w:val="006C5773"/>
    <w:rsid w:val="006D638A"/>
    <w:rsid w:val="006D7963"/>
    <w:rsid w:val="006E0C6E"/>
    <w:rsid w:val="006E459D"/>
    <w:rsid w:val="006F3B6D"/>
    <w:rsid w:val="006F3CE2"/>
    <w:rsid w:val="00710DD6"/>
    <w:rsid w:val="0071689C"/>
    <w:rsid w:val="00720403"/>
    <w:rsid w:val="00724801"/>
    <w:rsid w:val="00725406"/>
    <w:rsid w:val="00734007"/>
    <w:rsid w:val="007344E4"/>
    <w:rsid w:val="0073527C"/>
    <w:rsid w:val="0073579C"/>
    <w:rsid w:val="007516AC"/>
    <w:rsid w:val="00761F85"/>
    <w:rsid w:val="007637B5"/>
    <w:rsid w:val="00766E72"/>
    <w:rsid w:val="00772A3C"/>
    <w:rsid w:val="00774A69"/>
    <w:rsid w:val="00783BEC"/>
    <w:rsid w:val="00783E7D"/>
    <w:rsid w:val="007845E6"/>
    <w:rsid w:val="0079460C"/>
    <w:rsid w:val="00797A9C"/>
    <w:rsid w:val="00797BEB"/>
    <w:rsid w:val="007A010C"/>
    <w:rsid w:val="007A4F1F"/>
    <w:rsid w:val="007A750B"/>
    <w:rsid w:val="007B4C78"/>
    <w:rsid w:val="007C1636"/>
    <w:rsid w:val="007E0B3E"/>
    <w:rsid w:val="007E38DE"/>
    <w:rsid w:val="007E3A27"/>
    <w:rsid w:val="007E6F81"/>
    <w:rsid w:val="007F0669"/>
    <w:rsid w:val="007F4550"/>
    <w:rsid w:val="007F519A"/>
    <w:rsid w:val="0080391B"/>
    <w:rsid w:val="0083629D"/>
    <w:rsid w:val="0084177B"/>
    <w:rsid w:val="00842638"/>
    <w:rsid w:val="00855A3F"/>
    <w:rsid w:val="0085758E"/>
    <w:rsid w:val="0086715A"/>
    <w:rsid w:val="008702F5"/>
    <w:rsid w:val="00874F8D"/>
    <w:rsid w:val="00897F8E"/>
    <w:rsid w:val="008A665C"/>
    <w:rsid w:val="008C2623"/>
    <w:rsid w:val="008C6693"/>
    <w:rsid w:val="008D06B5"/>
    <w:rsid w:val="008D1E1D"/>
    <w:rsid w:val="008E1A6F"/>
    <w:rsid w:val="008E772C"/>
    <w:rsid w:val="008F3793"/>
    <w:rsid w:val="00903B50"/>
    <w:rsid w:val="00906041"/>
    <w:rsid w:val="0091174E"/>
    <w:rsid w:val="009138D4"/>
    <w:rsid w:val="009146B6"/>
    <w:rsid w:val="00917D20"/>
    <w:rsid w:val="00926480"/>
    <w:rsid w:val="00931553"/>
    <w:rsid w:val="00931AAA"/>
    <w:rsid w:val="00932535"/>
    <w:rsid w:val="00935C69"/>
    <w:rsid w:val="00950062"/>
    <w:rsid w:val="00956829"/>
    <w:rsid w:val="0096257D"/>
    <w:rsid w:val="00964865"/>
    <w:rsid w:val="00965C8B"/>
    <w:rsid w:val="00966490"/>
    <w:rsid w:val="00967981"/>
    <w:rsid w:val="00972A6C"/>
    <w:rsid w:val="00974C8D"/>
    <w:rsid w:val="00990EBD"/>
    <w:rsid w:val="00991D3B"/>
    <w:rsid w:val="009A1D0E"/>
    <w:rsid w:val="009A6ED0"/>
    <w:rsid w:val="009B5ECA"/>
    <w:rsid w:val="009C3D71"/>
    <w:rsid w:val="009D448E"/>
    <w:rsid w:val="009E06E1"/>
    <w:rsid w:val="00A0010D"/>
    <w:rsid w:val="00A02663"/>
    <w:rsid w:val="00A038FB"/>
    <w:rsid w:val="00A44CB3"/>
    <w:rsid w:val="00A50B2B"/>
    <w:rsid w:val="00A51784"/>
    <w:rsid w:val="00A518E8"/>
    <w:rsid w:val="00A70AC5"/>
    <w:rsid w:val="00A916B1"/>
    <w:rsid w:val="00A93CE8"/>
    <w:rsid w:val="00AA1BFB"/>
    <w:rsid w:val="00AA6B6E"/>
    <w:rsid w:val="00AB1A17"/>
    <w:rsid w:val="00AC35D9"/>
    <w:rsid w:val="00AC43BA"/>
    <w:rsid w:val="00AD0E03"/>
    <w:rsid w:val="00AD47C1"/>
    <w:rsid w:val="00AE389B"/>
    <w:rsid w:val="00AE5218"/>
    <w:rsid w:val="00AF0696"/>
    <w:rsid w:val="00AF0C40"/>
    <w:rsid w:val="00AF4EB9"/>
    <w:rsid w:val="00AF5CC2"/>
    <w:rsid w:val="00AF6CA5"/>
    <w:rsid w:val="00B06C5F"/>
    <w:rsid w:val="00B074ED"/>
    <w:rsid w:val="00B11959"/>
    <w:rsid w:val="00B2439C"/>
    <w:rsid w:val="00B2706E"/>
    <w:rsid w:val="00B314E8"/>
    <w:rsid w:val="00B505A2"/>
    <w:rsid w:val="00B515F1"/>
    <w:rsid w:val="00B548C6"/>
    <w:rsid w:val="00B62078"/>
    <w:rsid w:val="00B624FB"/>
    <w:rsid w:val="00B77765"/>
    <w:rsid w:val="00B833F8"/>
    <w:rsid w:val="00B966EC"/>
    <w:rsid w:val="00BA2338"/>
    <w:rsid w:val="00BA3338"/>
    <w:rsid w:val="00BA48D1"/>
    <w:rsid w:val="00BB1A8C"/>
    <w:rsid w:val="00BB2C45"/>
    <w:rsid w:val="00BB35D8"/>
    <w:rsid w:val="00BB4CC6"/>
    <w:rsid w:val="00BC057D"/>
    <w:rsid w:val="00BC0C31"/>
    <w:rsid w:val="00BC70B3"/>
    <w:rsid w:val="00BC7442"/>
    <w:rsid w:val="00BC7AC0"/>
    <w:rsid w:val="00BD3833"/>
    <w:rsid w:val="00BD64A6"/>
    <w:rsid w:val="00BF26B0"/>
    <w:rsid w:val="00BF63A1"/>
    <w:rsid w:val="00C03BEB"/>
    <w:rsid w:val="00C057FE"/>
    <w:rsid w:val="00C13102"/>
    <w:rsid w:val="00C2266B"/>
    <w:rsid w:val="00C2396F"/>
    <w:rsid w:val="00C31731"/>
    <w:rsid w:val="00C322E1"/>
    <w:rsid w:val="00C457C4"/>
    <w:rsid w:val="00C5266B"/>
    <w:rsid w:val="00C54469"/>
    <w:rsid w:val="00C546EA"/>
    <w:rsid w:val="00C61A5A"/>
    <w:rsid w:val="00C63A10"/>
    <w:rsid w:val="00C6449A"/>
    <w:rsid w:val="00C70499"/>
    <w:rsid w:val="00C710CB"/>
    <w:rsid w:val="00C8021A"/>
    <w:rsid w:val="00C8371C"/>
    <w:rsid w:val="00C91542"/>
    <w:rsid w:val="00C948B8"/>
    <w:rsid w:val="00C94E86"/>
    <w:rsid w:val="00CA16EE"/>
    <w:rsid w:val="00CA70C9"/>
    <w:rsid w:val="00CB2C5C"/>
    <w:rsid w:val="00CC20CD"/>
    <w:rsid w:val="00CD5984"/>
    <w:rsid w:val="00CF1979"/>
    <w:rsid w:val="00CF2781"/>
    <w:rsid w:val="00CF58CD"/>
    <w:rsid w:val="00CF6EFC"/>
    <w:rsid w:val="00D06DBE"/>
    <w:rsid w:val="00D07B3A"/>
    <w:rsid w:val="00D105E5"/>
    <w:rsid w:val="00D108E8"/>
    <w:rsid w:val="00D14771"/>
    <w:rsid w:val="00D15FC5"/>
    <w:rsid w:val="00D22360"/>
    <w:rsid w:val="00D23AEB"/>
    <w:rsid w:val="00D26445"/>
    <w:rsid w:val="00D36600"/>
    <w:rsid w:val="00D434BF"/>
    <w:rsid w:val="00D51240"/>
    <w:rsid w:val="00D5556B"/>
    <w:rsid w:val="00D60702"/>
    <w:rsid w:val="00D60E7A"/>
    <w:rsid w:val="00D64497"/>
    <w:rsid w:val="00D6770B"/>
    <w:rsid w:val="00D72111"/>
    <w:rsid w:val="00D87A63"/>
    <w:rsid w:val="00D87C88"/>
    <w:rsid w:val="00D918AC"/>
    <w:rsid w:val="00D95FAC"/>
    <w:rsid w:val="00DA078F"/>
    <w:rsid w:val="00DA72F0"/>
    <w:rsid w:val="00DC12A5"/>
    <w:rsid w:val="00DC5A54"/>
    <w:rsid w:val="00DD6588"/>
    <w:rsid w:val="00DD7673"/>
    <w:rsid w:val="00DF3069"/>
    <w:rsid w:val="00E00668"/>
    <w:rsid w:val="00E01972"/>
    <w:rsid w:val="00E10112"/>
    <w:rsid w:val="00E109ED"/>
    <w:rsid w:val="00E212B3"/>
    <w:rsid w:val="00E23C13"/>
    <w:rsid w:val="00E26ED6"/>
    <w:rsid w:val="00E37CAE"/>
    <w:rsid w:val="00E41CB0"/>
    <w:rsid w:val="00E51273"/>
    <w:rsid w:val="00E52E32"/>
    <w:rsid w:val="00E5514C"/>
    <w:rsid w:val="00E6101D"/>
    <w:rsid w:val="00E61B00"/>
    <w:rsid w:val="00E70A59"/>
    <w:rsid w:val="00E75853"/>
    <w:rsid w:val="00E81A7D"/>
    <w:rsid w:val="00E843BF"/>
    <w:rsid w:val="00EA5F10"/>
    <w:rsid w:val="00EB4405"/>
    <w:rsid w:val="00ED06B1"/>
    <w:rsid w:val="00ED322B"/>
    <w:rsid w:val="00ED3762"/>
    <w:rsid w:val="00EF0C6C"/>
    <w:rsid w:val="00EF5C30"/>
    <w:rsid w:val="00EF64DE"/>
    <w:rsid w:val="00EF6DC9"/>
    <w:rsid w:val="00F005BB"/>
    <w:rsid w:val="00F00761"/>
    <w:rsid w:val="00F01C9B"/>
    <w:rsid w:val="00F07773"/>
    <w:rsid w:val="00F14ADF"/>
    <w:rsid w:val="00F166AC"/>
    <w:rsid w:val="00F27CFF"/>
    <w:rsid w:val="00F35FCC"/>
    <w:rsid w:val="00F43D45"/>
    <w:rsid w:val="00F50644"/>
    <w:rsid w:val="00F514A2"/>
    <w:rsid w:val="00F526E5"/>
    <w:rsid w:val="00F53EDA"/>
    <w:rsid w:val="00F67277"/>
    <w:rsid w:val="00F70887"/>
    <w:rsid w:val="00F752CB"/>
    <w:rsid w:val="00F8268A"/>
    <w:rsid w:val="00F90CCB"/>
    <w:rsid w:val="00F940ED"/>
    <w:rsid w:val="00FA0669"/>
    <w:rsid w:val="00FA3D0E"/>
    <w:rsid w:val="00FA6944"/>
    <w:rsid w:val="00FC0AFD"/>
    <w:rsid w:val="00FD2C4F"/>
    <w:rsid w:val="00FD6EA0"/>
    <w:rsid w:val="00FE0490"/>
    <w:rsid w:val="00FE2885"/>
    <w:rsid w:val="00FF4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DBE"/>
    <w:pPr>
      <w:spacing w:after="200" w:line="276" w:lineRule="auto"/>
    </w:pPr>
    <w:rPr>
      <w:sz w:val="22"/>
      <w:szCs w:val="22"/>
      <w:lang w:eastAsia="en-US"/>
    </w:rPr>
  </w:style>
  <w:style w:type="paragraph" w:styleId="1">
    <w:name w:val="heading 1"/>
    <w:basedOn w:val="a"/>
    <w:next w:val="a"/>
    <w:link w:val="10"/>
    <w:uiPriority w:val="99"/>
    <w:qFormat/>
    <w:locked/>
    <w:rsid w:val="0045598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locked/>
    <w:rsid w:val="001A29F4"/>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locked/>
    <w:rsid w:val="00E70A59"/>
    <w:pPr>
      <w:keepNext/>
      <w:spacing w:before="240" w:after="60"/>
      <w:outlineLvl w:val="2"/>
    </w:pPr>
    <w:rPr>
      <w:rFonts w:ascii="Arial" w:hAnsi="Arial" w:cs="Arial"/>
      <w:b/>
      <w:bCs/>
      <w:sz w:val="26"/>
      <w:szCs w:val="26"/>
    </w:rPr>
  </w:style>
  <w:style w:type="paragraph" w:styleId="4">
    <w:name w:val="heading 4"/>
    <w:basedOn w:val="a"/>
    <w:link w:val="40"/>
    <w:uiPriority w:val="99"/>
    <w:qFormat/>
    <w:locked/>
    <w:rsid w:val="00D72111"/>
    <w:pPr>
      <w:spacing w:before="100" w:beforeAutospacing="1" w:after="100" w:afterAutospacing="1" w:line="240" w:lineRule="auto"/>
      <w:outlineLvl w:val="3"/>
    </w:pPr>
    <w:rPr>
      <w:rFonts w:ascii="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61F85"/>
    <w:rPr>
      <w:rFonts w:ascii="Cambria" w:hAnsi="Cambria" w:cs="Times New Roman"/>
      <w:b/>
      <w:bCs/>
      <w:kern w:val="32"/>
      <w:sz w:val="32"/>
      <w:szCs w:val="32"/>
      <w:lang w:eastAsia="en-US"/>
    </w:rPr>
  </w:style>
  <w:style w:type="character" w:customStyle="1" w:styleId="20">
    <w:name w:val="Заголовок 2 Знак"/>
    <w:link w:val="2"/>
    <w:uiPriority w:val="99"/>
    <w:semiHidden/>
    <w:locked/>
    <w:rsid w:val="00DA078F"/>
    <w:rPr>
      <w:rFonts w:ascii="Cambria" w:hAnsi="Cambria" w:cs="Times New Roman"/>
      <w:b/>
      <w:bCs/>
      <w:i/>
      <w:iCs/>
      <w:sz w:val="28"/>
      <w:szCs w:val="28"/>
      <w:lang w:eastAsia="en-US"/>
    </w:rPr>
  </w:style>
  <w:style w:type="character" w:customStyle="1" w:styleId="30">
    <w:name w:val="Заголовок 3 Знак"/>
    <w:link w:val="3"/>
    <w:uiPriority w:val="99"/>
    <w:semiHidden/>
    <w:locked/>
    <w:rsid w:val="007F519A"/>
    <w:rPr>
      <w:rFonts w:ascii="Cambria" w:hAnsi="Cambria" w:cs="Times New Roman"/>
      <w:b/>
      <w:bCs/>
      <w:sz w:val="26"/>
      <w:szCs w:val="26"/>
      <w:lang w:eastAsia="en-US"/>
    </w:rPr>
  </w:style>
  <w:style w:type="character" w:customStyle="1" w:styleId="40">
    <w:name w:val="Заголовок 4 Знак"/>
    <w:link w:val="4"/>
    <w:uiPriority w:val="99"/>
    <w:semiHidden/>
    <w:locked/>
    <w:rsid w:val="00153262"/>
    <w:rPr>
      <w:rFonts w:ascii="Calibri" w:hAnsi="Calibri" w:cs="Times New Roman"/>
      <w:b/>
      <w:bCs/>
      <w:sz w:val="28"/>
      <w:szCs w:val="28"/>
      <w:lang w:eastAsia="en-US"/>
    </w:rPr>
  </w:style>
  <w:style w:type="character" w:styleId="a3">
    <w:name w:val="Hyperlink"/>
    <w:uiPriority w:val="99"/>
    <w:rsid w:val="004E1862"/>
    <w:rPr>
      <w:rFonts w:cs="Times New Roman"/>
      <w:color w:val="0000FF"/>
      <w:u w:val="single"/>
    </w:rPr>
  </w:style>
  <w:style w:type="paragraph" w:styleId="a4">
    <w:name w:val="Balloon Text"/>
    <w:basedOn w:val="a"/>
    <w:link w:val="a5"/>
    <w:uiPriority w:val="99"/>
    <w:semiHidden/>
    <w:rsid w:val="001313D6"/>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1313D6"/>
    <w:rPr>
      <w:rFonts w:ascii="Tahoma" w:hAnsi="Tahoma" w:cs="Tahoma"/>
      <w:sz w:val="16"/>
      <w:szCs w:val="16"/>
    </w:rPr>
  </w:style>
  <w:style w:type="paragraph" w:styleId="a6">
    <w:name w:val="List Paragraph"/>
    <w:basedOn w:val="a"/>
    <w:uiPriority w:val="99"/>
    <w:qFormat/>
    <w:rsid w:val="001406FA"/>
    <w:pPr>
      <w:ind w:left="720"/>
      <w:contextualSpacing/>
    </w:pPr>
  </w:style>
  <w:style w:type="table" w:styleId="a7">
    <w:name w:val="Table Grid"/>
    <w:basedOn w:val="a1"/>
    <w:uiPriority w:val="99"/>
    <w:locked/>
    <w:rsid w:val="001A564D"/>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rsid w:val="00D72111"/>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D72111"/>
    <w:rPr>
      <w:rFonts w:cs="Times New Roman"/>
    </w:rPr>
  </w:style>
  <w:style w:type="character" w:customStyle="1" w:styleId="butback">
    <w:name w:val="butback"/>
    <w:uiPriority w:val="99"/>
    <w:rsid w:val="001A29F4"/>
    <w:rPr>
      <w:rFonts w:cs="Times New Roman"/>
    </w:rPr>
  </w:style>
  <w:style w:type="character" w:customStyle="1" w:styleId="submenu-table">
    <w:name w:val="submenu-table"/>
    <w:uiPriority w:val="99"/>
    <w:rsid w:val="001A29F4"/>
    <w:rPr>
      <w:rFonts w:cs="Times New Roman"/>
    </w:rPr>
  </w:style>
  <w:style w:type="character" w:styleId="a9">
    <w:name w:val="Strong"/>
    <w:uiPriority w:val="99"/>
    <w:qFormat/>
    <w:locked/>
    <w:rsid w:val="00EA5F10"/>
    <w:rPr>
      <w:rFonts w:cs="Times New Roman"/>
      <w:b/>
      <w:bCs/>
    </w:rPr>
  </w:style>
  <w:style w:type="paragraph" w:customStyle="1" w:styleId="msonospacing0">
    <w:name w:val="msonospacing"/>
    <w:basedOn w:val="a"/>
    <w:uiPriority w:val="99"/>
    <w:rsid w:val="003115E7"/>
    <w:pPr>
      <w:spacing w:before="100" w:beforeAutospacing="1" w:after="100" w:afterAutospacing="1" w:line="240" w:lineRule="auto"/>
    </w:pPr>
    <w:rPr>
      <w:rFonts w:ascii="Times New Roman" w:hAnsi="Times New Roman"/>
      <w:sz w:val="24"/>
      <w:szCs w:val="24"/>
      <w:lang w:eastAsia="ru-RU"/>
    </w:rPr>
  </w:style>
  <w:style w:type="paragraph" w:styleId="aa">
    <w:name w:val="Title"/>
    <w:basedOn w:val="a"/>
    <w:link w:val="ab"/>
    <w:uiPriority w:val="10"/>
    <w:qFormat/>
    <w:locked/>
    <w:rsid w:val="00C61A5A"/>
    <w:pPr>
      <w:spacing w:before="100" w:beforeAutospacing="1" w:after="100" w:afterAutospacing="1" w:line="240" w:lineRule="auto"/>
    </w:pPr>
    <w:rPr>
      <w:rFonts w:ascii="Times New Roman" w:hAnsi="Times New Roman"/>
      <w:sz w:val="24"/>
      <w:szCs w:val="24"/>
      <w:lang w:eastAsia="ru-RU"/>
    </w:rPr>
  </w:style>
  <w:style w:type="character" w:customStyle="1" w:styleId="ab">
    <w:name w:val="Название Знак"/>
    <w:link w:val="aa"/>
    <w:uiPriority w:val="10"/>
    <w:locked/>
    <w:rsid w:val="004F122E"/>
    <w:rPr>
      <w:rFonts w:ascii="Cambria" w:hAnsi="Cambria" w:cs="Times New Roman"/>
      <w:b/>
      <w:bCs/>
      <w:kern w:val="28"/>
      <w:sz w:val="32"/>
      <w:szCs w:val="32"/>
      <w:lang w:eastAsia="en-US"/>
    </w:rPr>
  </w:style>
  <w:style w:type="paragraph" w:customStyle="1" w:styleId="Style6">
    <w:name w:val="Style6"/>
    <w:basedOn w:val="a"/>
    <w:rsid w:val="00C63A10"/>
    <w:pPr>
      <w:widowControl w:val="0"/>
      <w:autoSpaceDE w:val="0"/>
      <w:autoSpaceDN w:val="0"/>
      <w:adjustRightInd w:val="0"/>
      <w:spacing w:after="0" w:line="325" w:lineRule="exact"/>
      <w:ind w:firstLine="542"/>
      <w:jc w:val="both"/>
    </w:pPr>
    <w:rPr>
      <w:rFonts w:ascii="Times New Roman" w:eastAsia="Times New Roman" w:hAnsi="Times New Roman"/>
      <w:sz w:val="24"/>
      <w:szCs w:val="24"/>
      <w:lang w:eastAsia="ru-RU"/>
    </w:rPr>
  </w:style>
  <w:style w:type="character" w:customStyle="1" w:styleId="FontStyle13">
    <w:name w:val="Font Style13"/>
    <w:rsid w:val="00C63A10"/>
    <w:rPr>
      <w:rFonts w:ascii="Times New Roman" w:hAnsi="Times New Roman"/>
      <w:sz w:val="26"/>
    </w:rPr>
  </w:style>
  <w:style w:type="paragraph" w:customStyle="1" w:styleId="Style1">
    <w:name w:val="Style1"/>
    <w:basedOn w:val="a"/>
    <w:rsid w:val="00C63A10"/>
    <w:pPr>
      <w:widowControl w:val="0"/>
      <w:autoSpaceDE w:val="0"/>
      <w:autoSpaceDN w:val="0"/>
      <w:adjustRightInd w:val="0"/>
      <w:spacing w:after="0" w:line="322" w:lineRule="exact"/>
      <w:ind w:firstLine="528"/>
      <w:jc w:val="both"/>
    </w:pPr>
    <w:rPr>
      <w:rFonts w:ascii="Times New Roman" w:eastAsia="Times New Roman" w:hAnsi="Times New Roman"/>
      <w:sz w:val="24"/>
      <w:szCs w:val="24"/>
      <w:lang w:eastAsia="ru-RU"/>
    </w:rPr>
  </w:style>
  <w:style w:type="character" w:customStyle="1" w:styleId="FontStyle11">
    <w:name w:val="Font Style11"/>
    <w:rsid w:val="00C63A10"/>
    <w:rPr>
      <w:rFonts w:ascii="Times New Roman" w:hAnsi="Times New Roman"/>
      <w:sz w:val="26"/>
    </w:rPr>
  </w:style>
  <w:style w:type="paragraph" w:styleId="ac">
    <w:name w:val="No Spacing"/>
    <w:uiPriority w:val="1"/>
    <w:qFormat/>
    <w:rsid w:val="00CF6EFC"/>
    <w:rPr>
      <w:sz w:val="22"/>
      <w:szCs w:val="22"/>
      <w:lang w:eastAsia="en-US"/>
    </w:rPr>
  </w:style>
  <w:style w:type="character" w:styleId="ad">
    <w:name w:val="Intense Reference"/>
    <w:uiPriority w:val="32"/>
    <w:qFormat/>
    <w:rsid w:val="00FD2C4F"/>
    <w:rPr>
      <w:rFonts w:cs="Times New Roman"/>
      <w:b/>
      <w:smallCaps/>
      <w:color w:val="C0504D"/>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150892">
      <w:marLeft w:val="0"/>
      <w:marRight w:val="0"/>
      <w:marTop w:val="0"/>
      <w:marBottom w:val="0"/>
      <w:divBdr>
        <w:top w:val="none" w:sz="0" w:space="0" w:color="auto"/>
        <w:left w:val="none" w:sz="0" w:space="0" w:color="auto"/>
        <w:bottom w:val="none" w:sz="0" w:space="0" w:color="auto"/>
        <w:right w:val="none" w:sz="0" w:space="0" w:color="auto"/>
      </w:divBdr>
    </w:div>
    <w:div w:id="173150893">
      <w:marLeft w:val="0"/>
      <w:marRight w:val="0"/>
      <w:marTop w:val="0"/>
      <w:marBottom w:val="0"/>
      <w:divBdr>
        <w:top w:val="none" w:sz="0" w:space="0" w:color="auto"/>
        <w:left w:val="none" w:sz="0" w:space="0" w:color="auto"/>
        <w:bottom w:val="none" w:sz="0" w:space="0" w:color="auto"/>
        <w:right w:val="none" w:sz="0" w:space="0" w:color="auto"/>
      </w:divBdr>
    </w:div>
    <w:div w:id="173150894">
      <w:marLeft w:val="0"/>
      <w:marRight w:val="0"/>
      <w:marTop w:val="0"/>
      <w:marBottom w:val="0"/>
      <w:divBdr>
        <w:top w:val="none" w:sz="0" w:space="0" w:color="auto"/>
        <w:left w:val="none" w:sz="0" w:space="0" w:color="auto"/>
        <w:bottom w:val="none" w:sz="0" w:space="0" w:color="auto"/>
        <w:right w:val="none" w:sz="0" w:space="0" w:color="auto"/>
      </w:divBdr>
      <w:divsChild>
        <w:div w:id="173150974">
          <w:marLeft w:val="0"/>
          <w:marRight w:val="0"/>
          <w:marTop w:val="0"/>
          <w:marBottom w:val="0"/>
          <w:divBdr>
            <w:top w:val="none" w:sz="0" w:space="0" w:color="auto"/>
            <w:left w:val="none" w:sz="0" w:space="0" w:color="auto"/>
            <w:bottom w:val="none" w:sz="0" w:space="0" w:color="auto"/>
            <w:right w:val="none" w:sz="0" w:space="0" w:color="auto"/>
          </w:divBdr>
          <w:divsChild>
            <w:div w:id="173150962">
              <w:marLeft w:val="0"/>
              <w:marRight w:val="0"/>
              <w:marTop w:val="0"/>
              <w:marBottom w:val="0"/>
              <w:divBdr>
                <w:top w:val="none" w:sz="0" w:space="0" w:color="auto"/>
                <w:left w:val="none" w:sz="0" w:space="0" w:color="auto"/>
                <w:bottom w:val="none" w:sz="0" w:space="0" w:color="auto"/>
                <w:right w:val="none" w:sz="0" w:space="0" w:color="auto"/>
              </w:divBdr>
            </w:div>
          </w:divsChild>
        </w:div>
        <w:div w:id="173151061">
          <w:marLeft w:val="0"/>
          <w:marRight w:val="0"/>
          <w:marTop w:val="0"/>
          <w:marBottom w:val="0"/>
          <w:divBdr>
            <w:top w:val="none" w:sz="0" w:space="0" w:color="auto"/>
            <w:left w:val="none" w:sz="0" w:space="0" w:color="auto"/>
            <w:bottom w:val="none" w:sz="0" w:space="0" w:color="auto"/>
            <w:right w:val="none" w:sz="0" w:space="0" w:color="auto"/>
          </w:divBdr>
          <w:divsChild>
            <w:div w:id="173150981">
              <w:marLeft w:val="0"/>
              <w:marRight w:val="0"/>
              <w:marTop w:val="0"/>
              <w:marBottom w:val="0"/>
              <w:divBdr>
                <w:top w:val="none" w:sz="0" w:space="0" w:color="auto"/>
                <w:left w:val="none" w:sz="0" w:space="0" w:color="auto"/>
                <w:bottom w:val="none" w:sz="0" w:space="0" w:color="auto"/>
                <w:right w:val="none" w:sz="0" w:space="0" w:color="auto"/>
              </w:divBdr>
              <w:divsChild>
                <w:div w:id="173150906">
                  <w:marLeft w:val="0"/>
                  <w:marRight w:val="0"/>
                  <w:marTop w:val="0"/>
                  <w:marBottom w:val="0"/>
                  <w:divBdr>
                    <w:top w:val="none" w:sz="0" w:space="0" w:color="auto"/>
                    <w:left w:val="none" w:sz="0" w:space="0" w:color="auto"/>
                    <w:bottom w:val="none" w:sz="0" w:space="0" w:color="auto"/>
                    <w:right w:val="none" w:sz="0" w:space="0" w:color="auto"/>
                  </w:divBdr>
                </w:div>
              </w:divsChild>
            </w:div>
            <w:div w:id="1731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0896">
      <w:marLeft w:val="0"/>
      <w:marRight w:val="0"/>
      <w:marTop w:val="0"/>
      <w:marBottom w:val="0"/>
      <w:divBdr>
        <w:top w:val="none" w:sz="0" w:space="0" w:color="auto"/>
        <w:left w:val="none" w:sz="0" w:space="0" w:color="auto"/>
        <w:bottom w:val="none" w:sz="0" w:space="0" w:color="auto"/>
        <w:right w:val="none" w:sz="0" w:space="0" w:color="auto"/>
      </w:divBdr>
    </w:div>
    <w:div w:id="173150897">
      <w:marLeft w:val="0"/>
      <w:marRight w:val="0"/>
      <w:marTop w:val="0"/>
      <w:marBottom w:val="0"/>
      <w:divBdr>
        <w:top w:val="none" w:sz="0" w:space="0" w:color="auto"/>
        <w:left w:val="none" w:sz="0" w:space="0" w:color="auto"/>
        <w:bottom w:val="none" w:sz="0" w:space="0" w:color="auto"/>
        <w:right w:val="none" w:sz="0" w:space="0" w:color="auto"/>
      </w:divBdr>
    </w:div>
    <w:div w:id="173150898">
      <w:marLeft w:val="0"/>
      <w:marRight w:val="0"/>
      <w:marTop w:val="0"/>
      <w:marBottom w:val="0"/>
      <w:divBdr>
        <w:top w:val="none" w:sz="0" w:space="0" w:color="auto"/>
        <w:left w:val="none" w:sz="0" w:space="0" w:color="auto"/>
        <w:bottom w:val="none" w:sz="0" w:space="0" w:color="auto"/>
        <w:right w:val="none" w:sz="0" w:space="0" w:color="auto"/>
      </w:divBdr>
    </w:div>
    <w:div w:id="173150900">
      <w:marLeft w:val="0"/>
      <w:marRight w:val="0"/>
      <w:marTop w:val="0"/>
      <w:marBottom w:val="0"/>
      <w:divBdr>
        <w:top w:val="none" w:sz="0" w:space="0" w:color="auto"/>
        <w:left w:val="none" w:sz="0" w:space="0" w:color="auto"/>
        <w:bottom w:val="none" w:sz="0" w:space="0" w:color="auto"/>
        <w:right w:val="none" w:sz="0" w:space="0" w:color="auto"/>
      </w:divBdr>
    </w:div>
    <w:div w:id="173150901">
      <w:marLeft w:val="0"/>
      <w:marRight w:val="0"/>
      <w:marTop w:val="0"/>
      <w:marBottom w:val="0"/>
      <w:divBdr>
        <w:top w:val="none" w:sz="0" w:space="0" w:color="auto"/>
        <w:left w:val="none" w:sz="0" w:space="0" w:color="auto"/>
        <w:bottom w:val="none" w:sz="0" w:space="0" w:color="auto"/>
        <w:right w:val="none" w:sz="0" w:space="0" w:color="auto"/>
      </w:divBdr>
    </w:div>
    <w:div w:id="173150902">
      <w:marLeft w:val="0"/>
      <w:marRight w:val="0"/>
      <w:marTop w:val="0"/>
      <w:marBottom w:val="0"/>
      <w:divBdr>
        <w:top w:val="none" w:sz="0" w:space="0" w:color="auto"/>
        <w:left w:val="none" w:sz="0" w:space="0" w:color="auto"/>
        <w:bottom w:val="none" w:sz="0" w:space="0" w:color="auto"/>
        <w:right w:val="none" w:sz="0" w:space="0" w:color="auto"/>
      </w:divBdr>
    </w:div>
    <w:div w:id="173150903">
      <w:marLeft w:val="0"/>
      <w:marRight w:val="0"/>
      <w:marTop w:val="0"/>
      <w:marBottom w:val="0"/>
      <w:divBdr>
        <w:top w:val="none" w:sz="0" w:space="0" w:color="auto"/>
        <w:left w:val="none" w:sz="0" w:space="0" w:color="auto"/>
        <w:bottom w:val="none" w:sz="0" w:space="0" w:color="auto"/>
        <w:right w:val="none" w:sz="0" w:space="0" w:color="auto"/>
      </w:divBdr>
    </w:div>
    <w:div w:id="173150904">
      <w:marLeft w:val="0"/>
      <w:marRight w:val="0"/>
      <w:marTop w:val="0"/>
      <w:marBottom w:val="0"/>
      <w:divBdr>
        <w:top w:val="none" w:sz="0" w:space="0" w:color="auto"/>
        <w:left w:val="none" w:sz="0" w:space="0" w:color="auto"/>
        <w:bottom w:val="none" w:sz="0" w:space="0" w:color="auto"/>
        <w:right w:val="none" w:sz="0" w:space="0" w:color="auto"/>
      </w:divBdr>
    </w:div>
    <w:div w:id="173150905">
      <w:marLeft w:val="0"/>
      <w:marRight w:val="0"/>
      <w:marTop w:val="0"/>
      <w:marBottom w:val="0"/>
      <w:divBdr>
        <w:top w:val="none" w:sz="0" w:space="0" w:color="auto"/>
        <w:left w:val="none" w:sz="0" w:space="0" w:color="auto"/>
        <w:bottom w:val="none" w:sz="0" w:space="0" w:color="auto"/>
        <w:right w:val="none" w:sz="0" w:space="0" w:color="auto"/>
      </w:divBdr>
    </w:div>
    <w:div w:id="173150907">
      <w:marLeft w:val="0"/>
      <w:marRight w:val="0"/>
      <w:marTop w:val="0"/>
      <w:marBottom w:val="0"/>
      <w:divBdr>
        <w:top w:val="none" w:sz="0" w:space="0" w:color="auto"/>
        <w:left w:val="none" w:sz="0" w:space="0" w:color="auto"/>
        <w:bottom w:val="none" w:sz="0" w:space="0" w:color="auto"/>
        <w:right w:val="none" w:sz="0" w:space="0" w:color="auto"/>
      </w:divBdr>
    </w:div>
    <w:div w:id="173150909">
      <w:marLeft w:val="0"/>
      <w:marRight w:val="0"/>
      <w:marTop w:val="0"/>
      <w:marBottom w:val="0"/>
      <w:divBdr>
        <w:top w:val="none" w:sz="0" w:space="0" w:color="auto"/>
        <w:left w:val="none" w:sz="0" w:space="0" w:color="auto"/>
        <w:bottom w:val="none" w:sz="0" w:space="0" w:color="auto"/>
        <w:right w:val="none" w:sz="0" w:space="0" w:color="auto"/>
      </w:divBdr>
      <w:divsChild>
        <w:div w:id="173150938">
          <w:marLeft w:val="0"/>
          <w:marRight w:val="0"/>
          <w:marTop w:val="0"/>
          <w:marBottom w:val="0"/>
          <w:divBdr>
            <w:top w:val="none" w:sz="0" w:space="0" w:color="auto"/>
            <w:left w:val="none" w:sz="0" w:space="0" w:color="auto"/>
            <w:bottom w:val="none" w:sz="0" w:space="0" w:color="auto"/>
            <w:right w:val="none" w:sz="0" w:space="0" w:color="auto"/>
          </w:divBdr>
          <w:divsChild>
            <w:div w:id="173150961">
              <w:marLeft w:val="0"/>
              <w:marRight w:val="0"/>
              <w:marTop w:val="0"/>
              <w:marBottom w:val="0"/>
              <w:divBdr>
                <w:top w:val="none" w:sz="0" w:space="0" w:color="auto"/>
                <w:left w:val="none" w:sz="0" w:space="0" w:color="auto"/>
                <w:bottom w:val="none" w:sz="0" w:space="0" w:color="auto"/>
                <w:right w:val="none" w:sz="0" w:space="0" w:color="auto"/>
              </w:divBdr>
              <w:divsChild>
                <w:div w:id="173150958">
                  <w:marLeft w:val="0"/>
                  <w:marRight w:val="0"/>
                  <w:marTop w:val="0"/>
                  <w:marBottom w:val="0"/>
                  <w:divBdr>
                    <w:top w:val="none" w:sz="0" w:space="0" w:color="auto"/>
                    <w:left w:val="none" w:sz="0" w:space="0" w:color="auto"/>
                    <w:bottom w:val="none" w:sz="0" w:space="0" w:color="auto"/>
                    <w:right w:val="none" w:sz="0" w:space="0" w:color="auto"/>
                  </w:divBdr>
                  <w:divsChild>
                    <w:div w:id="173150895">
                      <w:marLeft w:val="0"/>
                      <w:marRight w:val="0"/>
                      <w:marTop w:val="0"/>
                      <w:marBottom w:val="0"/>
                      <w:divBdr>
                        <w:top w:val="none" w:sz="0" w:space="0" w:color="auto"/>
                        <w:left w:val="none" w:sz="0" w:space="0" w:color="auto"/>
                        <w:bottom w:val="none" w:sz="0" w:space="0" w:color="auto"/>
                        <w:right w:val="none" w:sz="0" w:space="0" w:color="auto"/>
                      </w:divBdr>
                      <w:divsChild>
                        <w:div w:id="173150947">
                          <w:marLeft w:val="0"/>
                          <w:marRight w:val="0"/>
                          <w:marTop w:val="0"/>
                          <w:marBottom w:val="0"/>
                          <w:divBdr>
                            <w:top w:val="none" w:sz="0" w:space="0" w:color="auto"/>
                            <w:left w:val="none" w:sz="0" w:space="0" w:color="auto"/>
                            <w:bottom w:val="none" w:sz="0" w:space="0" w:color="auto"/>
                            <w:right w:val="none" w:sz="0" w:space="0" w:color="auto"/>
                          </w:divBdr>
                        </w:div>
                      </w:divsChild>
                    </w:div>
                    <w:div w:id="173150965">
                      <w:marLeft w:val="0"/>
                      <w:marRight w:val="0"/>
                      <w:marTop w:val="0"/>
                      <w:marBottom w:val="0"/>
                      <w:divBdr>
                        <w:top w:val="none" w:sz="0" w:space="0" w:color="auto"/>
                        <w:left w:val="none" w:sz="0" w:space="0" w:color="auto"/>
                        <w:bottom w:val="none" w:sz="0" w:space="0" w:color="auto"/>
                        <w:right w:val="none" w:sz="0" w:space="0" w:color="auto"/>
                      </w:divBdr>
                      <w:divsChild>
                        <w:div w:id="173150915">
                          <w:marLeft w:val="0"/>
                          <w:marRight w:val="0"/>
                          <w:marTop w:val="0"/>
                          <w:marBottom w:val="0"/>
                          <w:divBdr>
                            <w:top w:val="none" w:sz="0" w:space="0" w:color="auto"/>
                            <w:left w:val="none" w:sz="0" w:space="0" w:color="auto"/>
                            <w:bottom w:val="none" w:sz="0" w:space="0" w:color="auto"/>
                            <w:right w:val="none" w:sz="0" w:space="0" w:color="auto"/>
                          </w:divBdr>
                        </w:div>
                        <w:div w:id="173150969">
                          <w:marLeft w:val="0"/>
                          <w:marRight w:val="0"/>
                          <w:marTop w:val="0"/>
                          <w:marBottom w:val="0"/>
                          <w:divBdr>
                            <w:top w:val="none" w:sz="0" w:space="0" w:color="auto"/>
                            <w:left w:val="none" w:sz="0" w:space="0" w:color="auto"/>
                            <w:bottom w:val="none" w:sz="0" w:space="0" w:color="auto"/>
                            <w:right w:val="none" w:sz="0" w:space="0" w:color="auto"/>
                          </w:divBdr>
                        </w:div>
                        <w:div w:id="173151059">
                          <w:marLeft w:val="0"/>
                          <w:marRight w:val="0"/>
                          <w:marTop w:val="0"/>
                          <w:marBottom w:val="0"/>
                          <w:divBdr>
                            <w:top w:val="none" w:sz="0" w:space="0" w:color="auto"/>
                            <w:left w:val="none" w:sz="0" w:space="0" w:color="auto"/>
                            <w:bottom w:val="none" w:sz="0" w:space="0" w:color="auto"/>
                            <w:right w:val="none" w:sz="0" w:space="0" w:color="auto"/>
                          </w:divBdr>
                          <w:divsChild>
                            <w:div w:id="17315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50910">
      <w:marLeft w:val="0"/>
      <w:marRight w:val="0"/>
      <w:marTop w:val="0"/>
      <w:marBottom w:val="0"/>
      <w:divBdr>
        <w:top w:val="none" w:sz="0" w:space="0" w:color="auto"/>
        <w:left w:val="none" w:sz="0" w:space="0" w:color="auto"/>
        <w:bottom w:val="none" w:sz="0" w:space="0" w:color="auto"/>
        <w:right w:val="none" w:sz="0" w:space="0" w:color="auto"/>
      </w:divBdr>
    </w:div>
    <w:div w:id="173150913">
      <w:marLeft w:val="0"/>
      <w:marRight w:val="0"/>
      <w:marTop w:val="0"/>
      <w:marBottom w:val="0"/>
      <w:divBdr>
        <w:top w:val="none" w:sz="0" w:space="0" w:color="auto"/>
        <w:left w:val="none" w:sz="0" w:space="0" w:color="auto"/>
        <w:bottom w:val="none" w:sz="0" w:space="0" w:color="auto"/>
        <w:right w:val="none" w:sz="0" w:space="0" w:color="auto"/>
      </w:divBdr>
    </w:div>
    <w:div w:id="173150914">
      <w:marLeft w:val="0"/>
      <w:marRight w:val="0"/>
      <w:marTop w:val="0"/>
      <w:marBottom w:val="0"/>
      <w:divBdr>
        <w:top w:val="none" w:sz="0" w:space="0" w:color="auto"/>
        <w:left w:val="none" w:sz="0" w:space="0" w:color="auto"/>
        <w:bottom w:val="none" w:sz="0" w:space="0" w:color="auto"/>
        <w:right w:val="none" w:sz="0" w:space="0" w:color="auto"/>
      </w:divBdr>
    </w:div>
    <w:div w:id="173150917">
      <w:marLeft w:val="0"/>
      <w:marRight w:val="0"/>
      <w:marTop w:val="0"/>
      <w:marBottom w:val="0"/>
      <w:divBdr>
        <w:top w:val="none" w:sz="0" w:space="0" w:color="auto"/>
        <w:left w:val="none" w:sz="0" w:space="0" w:color="auto"/>
        <w:bottom w:val="none" w:sz="0" w:space="0" w:color="auto"/>
        <w:right w:val="none" w:sz="0" w:space="0" w:color="auto"/>
      </w:divBdr>
    </w:div>
    <w:div w:id="173150918">
      <w:marLeft w:val="0"/>
      <w:marRight w:val="0"/>
      <w:marTop w:val="0"/>
      <w:marBottom w:val="0"/>
      <w:divBdr>
        <w:top w:val="none" w:sz="0" w:space="0" w:color="auto"/>
        <w:left w:val="none" w:sz="0" w:space="0" w:color="auto"/>
        <w:bottom w:val="none" w:sz="0" w:space="0" w:color="auto"/>
        <w:right w:val="none" w:sz="0" w:space="0" w:color="auto"/>
      </w:divBdr>
    </w:div>
    <w:div w:id="173150919">
      <w:marLeft w:val="0"/>
      <w:marRight w:val="0"/>
      <w:marTop w:val="0"/>
      <w:marBottom w:val="0"/>
      <w:divBdr>
        <w:top w:val="none" w:sz="0" w:space="0" w:color="auto"/>
        <w:left w:val="none" w:sz="0" w:space="0" w:color="auto"/>
        <w:bottom w:val="none" w:sz="0" w:space="0" w:color="auto"/>
        <w:right w:val="none" w:sz="0" w:space="0" w:color="auto"/>
      </w:divBdr>
    </w:div>
    <w:div w:id="173150923">
      <w:marLeft w:val="0"/>
      <w:marRight w:val="0"/>
      <w:marTop w:val="0"/>
      <w:marBottom w:val="0"/>
      <w:divBdr>
        <w:top w:val="none" w:sz="0" w:space="0" w:color="auto"/>
        <w:left w:val="none" w:sz="0" w:space="0" w:color="auto"/>
        <w:bottom w:val="none" w:sz="0" w:space="0" w:color="auto"/>
        <w:right w:val="none" w:sz="0" w:space="0" w:color="auto"/>
      </w:divBdr>
    </w:div>
    <w:div w:id="173150924">
      <w:marLeft w:val="0"/>
      <w:marRight w:val="0"/>
      <w:marTop w:val="0"/>
      <w:marBottom w:val="0"/>
      <w:divBdr>
        <w:top w:val="none" w:sz="0" w:space="0" w:color="auto"/>
        <w:left w:val="none" w:sz="0" w:space="0" w:color="auto"/>
        <w:bottom w:val="none" w:sz="0" w:space="0" w:color="auto"/>
        <w:right w:val="none" w:sz="0" w:space="0" w:color="auto"/>
      </w:divBdr>
    </w:div>
    <w:div w:id="173150926">
      <w:marLeft w:val="0"/>
      <w:marRight w:val="0"/>
      <w:marTop w:val="0"/>
      <w:marBottom w:val="0"/>
      <w:divBdr>
        <w:top w:val="none" w:sz="0" w:space="0" w:color="auto"/>
        <w:left w:val="none" w:sz="0" w:space="0" w:color="auto"/>
        <w:bottom w:val="none" w:sz="0" w:space="0" w:color="auto"/>
        <w:right w:val="none" w:sz="0" w:space="0" w:color="auto"/>
      </w:divBdr>
    </w:div>
    <w:div w:id="173150927">
      <w:marLeft w:val="0"/>
      <w:marRight w:val="0"/>
      <w:marTop w:val="0"/>
      <w:marBottom w:val="0"/>
      <w:divBdr>
        <w:top w:val="none" w:sz="0" w:space="0" w:color="auto"/>
        <w:left w:val="none" w:sz="0" w:space="0" w:color="auto"/>
        <w:bottom w:val="none" w:sz="0" w:space="0" w:color="auto"/>
        <w:right w:val="none" w:sz="0" w:space="0" w:color="auto"/>
      </w:divBdr>
    </w:div>
    <w:div w:id="173150928">
      <w:marLeft w:val="0"/>
      <w:marRight w:val="0"/>
      <w:marTop w:val="0"/>
      <w:marBottom w:val="0"/>
      <w:divBdr>
        <w:top w:val="none" w:sz="0" w:space="0" w:color="auto"/>
        <w:left w:val="none" w:sz="0" w:space="0" w:color="auto"/>
        <w:bottom w:val="none" w:sz="0" w:space="0" w:color="auto"/>
        <w:right w:val="none" w:sz="0" w:space="0" w:color="auto"/>
      </w:divBdr>
    </w:div>
    <w:div w:id="173150929">
      <w:marLeft w:val="0"/>
      <w:marRight w:val="0"/>
      <w:marTop w:val="0"/>
      <w:marBottom w:val="0"/>
      <w:divBdr>
        <w:top w:val="none" w:sz="0" w:space="0" w:color="auto"/>
        <w:left w:val="none" w:sz="0" w:space="0" w:color="auto"/>
        <w:bottom w:val="none" w:sz="0" w:space="0" w:color="auto"/>
        <w:right w:val="none" w:sz="0" w:space="0" w:color="auto"/>
      </w:divBdr>
    </w:div>
    <w:div w:id="173150931">
      <w:marLeft w:val="0"/>
      <w:marRight w:val="0"/>
      <w:marTop w:val="0"/>
      <w:marBottom w:val="0"/>
      <w:divBdr>
        <w:top w:val="none" w:sz="0" w:space="0" w:color="auto"/>
        <w:left w:val="none" w:sz="0" w:space="0" w:color="auto"/>
        <w:bottom w:val="none" w:sz="0" w:space="0" w:color="auto"/>
        <w:right w:val="none" w:sz="0" w:space="0" w:color="auto"/>
      </w:divBdr>
    </w:div>
    <w:div w:id="173150932">
      <w:marLeft w:val="0"/>
      <w:marRight w:val="0"/>
      <w:marTop w:val="0"/>
      <w:marBottom w:val="0"/>
      <w:divBdr>
        <w:top w:val="none" w:sz="0" w:space="0" w:color="auto"/>
        <w:left w:val="none" w:sz="0" w:space="0" w:color="auto"/>
        <w:bottom w:val="none" w:sz="0" w:space="0" w:color="auto"/>
        <w:right w:val="none" w:sz="0" w:space="0" w:color="auto"/>
      </w:divBdr>
    </w:div>
    <w:div w:id="173150933">
      <w:marLeft w:val="0"/>
      <w:marRight w:val="0"/>
      <w:marTop w:val="0"/>
      <w:marBottom w:val="0"/>
      <w:divBdr>
        <w:top w:val="none" w:sz="0" w:space="0" w:color="auto"/>
        <w:left w:val="none" w:sz="0" w:space="0" w:color="auto"/>
        <w:bottom w:val="none" w:sz="0" w:space="0" w:color="auto"/>
        <w:right w:val="none" w:sz="0" w:space="0" w:color="auto"/>
      </w:divBdr>
    </w:div>
    <w:div w:id="173150934">
      <w:marLeft w:val="0"/>
      <w:marRight w:val="0"/>
      <w:marTop w:val="0"/>
      <w:marBottom w:val="0"/>
      <w:divBdr>
        <w:top w:val="none" w:sz="0" w:space="0" w:color="auto"/>
        <w:left w:val="none" w:sz="0" w:space="0" w:color="auto"/>
        <w:bottom w:val="none" w:sz="0" w:space="0" w:color="auto"/>
        <w:right w:val="none" w:sz="0" w:space="0" w:color="auto"/>
      </w:divBdr>
    </w:div>
    <w:div w:id="173150937">
      <w:marLeft w:val="0"/>
      <w:marRight w:val="0"/>
      <w:marTop w:val="0"/>
      <w:marBottom w:val="0"/>
      <w:divBdr>
        <w:top w:val="none" w:sz="0" w:space="0" w:color="auto"/>
        <w:left w:val="none" w:sz="0" w:space="0" w:color="auto"/>
        <w:bottom w:val="none" w:sz="0" w:space="0" w:color="auto"/>
        <w:right w:val="none" w:sz="0" w:space="0" w:color="auto"/>
      </w:divBdr>
      <w:divsChild>
        <w:div w:id="173150916">
          <w:marLeft w:val="0"/>
          <w:marRight w:val="0"/>
          <w:marTop w:val="0"/>
          <w:marBottom w:val="0"/>
          <w:divBdr>
            <w:top w:val="none" w:sz="0" w:space="0" w:color="auto"/>
            <w:left w:val="none" w:sz="0" w:space="0" w:color="auto"/>
            <w:bottom w:val="none" w:sz="0" w:space="0" w:color="auto"/>
            <w:right w:val="none" w:sz="0" w:space="0" w:color="auto"/>
          </w:divBdr>
          <w:divsChild>
            <w:div w:id="173150960">
              <w:marLeft w:val="0"/>
              <w:marRight w:val="0"/>
              <w:marTop w:val="0"/>
              <w:marBottom w:val="0"/>
              <w:divBdr>
                <w:top w:val="none" w:sz="0" w:space="0" w:color="auto"/>
                <w:left w:val="none" w:sz="0" w:space="0" w:color="auto"/>
                <w:bottom w:val="none" w:sz="0" w:space="0" w:color="auto"/>
                <w:right w:val="none" w:sz="0" w:space="0" w:color="auto"/>
              </w:divBdr>
            </w:div>
          </w:divsChild>
        </w:div>
        <w:div w:id="173151011">
          <w:marLeft w:val="0"/>
          <w:marRight w:val="0"/>
          <w:marTop w:val="0"/>
          <w:marBottom w:val="0"/>
          <w:divBdr>
            <w:top w:val="none" w:sz="0" w:space="0" w:color="auto"/>
            <w:left w:val="none" w:sz="0" w:space="0" w:color="auto"/>
            <w:bottom w:val="none" w:sz="0" w:space="0" w:color="auto"/>
            <w:right w:val="none" w:sz="0" w:space="0" w:color="auto"/>
          </w:divBdr>
          <w:divsChild>
            <w:div w:id="173150942">
              <w:marLeft w:val="0"/>
              <w:marRight w:val="0"/>
              <w:marTop w:val="0"/>
              <w:marBottom w:val="0"/>
              <w:divBdr>
                <w:top w:val="none" w:sz="0" w:space="0" w:color="auto"/>
                <w:left w:val="none" w:sz="0" w:space="0" w:color="auto"/>
                <w:bottom w:val="none" w:sz="0" w:space="0" w:color="auto"/>
                <w:right w:val="none" w:sz="0" w:space="0" w:color="auto"/>
              </w:divBdr>
            </w:div>
            <w:div w:id="173151060">
              <w:marLeft w:val="0"/>
              <w:marRight w:val="0"/>
              <w:marTop w:val="0"/>
              <w:marBottom w:val="0"/>
              <w:divBdr>
                <w:top w:val="none" w:sz="0" w:space="0" w:color="auto"/>
                <w:left w:val="none" w:sz="0" w:space="0" w:color="auto"/>
                <w:bottom w:val="none" w:sz="0" w:space="0" w:color="auto"/>
                <w:right w:val="none" w:sz="0" w:space="0" w:color="auto"/>
              </w:divBdr>
              <w:divsChild>
                <w:div w:id="17315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50939">
      <w:marLeft w:val="0"/>
      <w:marRight w:val="0"/>
      <w:marTop w:val="0"/>
      <w:marBottom w:val="0"/>
      <w:divBdr>
        <w:top w:val="none" w:sz="0" w:space="0" w:color="auto"/>
        <w:left w:val="none" w:sz="0" w:space="0" w:color="auto"/>
        <w:bottom w:val="none" w:sz="0" w:space="0" w:color="auto"/>
        <w:right w:val="none" w:sz="0" w:space="0" w:color="auto"/>
      </w:divBdr>
    </w:div>
    <w:div w:id="173150940">
      <w:marLeft w:val="0"/>
      <w:marRight w:val="0"/>
      <w:marTop w:val="0"/>
      <w:marBottom w:val="0"/>
      <w:divBdr>
        <w:top w:val="none" w:sz="0" w:space="0" w:color="auto"/>
        <w:left w:val="none" w:sz="0" w:space="0" w:color="auto"/>
        <w:bottom w:val="none" w:sz="0" w:space="0" w:color="auto"/>
        <w:right w:val="none" w:sz="0" w:space="0" w:color="auto"/>
      </w:divBdr>
    </w:div>
    <w:div w:id="173150941">
      <w:marLeft w:val="0"/>
      <w:marRight w:val="0"/>
      <w:marTop w:val="0"/>
      <w:marBottom w:val="0"/>
      <w:divBdr>
        <w:top w:val="none" w:sz="0" w:space="0" w:color="auto"/>
        <w:left w:val="none" w:sz="0" w:space="0" w:color="auto"/>
        <w:bottom w:val="none" w:sz="0" w:space="0" w:color="auto"/>
        <w:right w:val="none" w:sz="0" w:space="0" w:color="auto"/>
      </w:divBdr>
    </w:div>
    <w:div w:id="173150943">
      <w:marLeft w:val="0"/>
      <w:marRight w:val="0"/>
      <w:marTop w:val="0"/>
      <w:marBottom w:val="0"/>
      <w:divBdr>
        <w:top w:val="none" w:sz="0" w:space="0" w:color="auto"/>
        <w:left w:val="none" w:sz="0" w:space="0" w:color="auto"/>
        <w:bottom w:val="none" w:sz="0" w:space="0" w:color="auto"/>
        <w:right w:val="none" w:sz="0" w:space="0" w:color="auto"/>
      </w:divBdr>
    </w:div>
    <w:div w:id="173150944">
      <w:marLeft w:val="0"/>
      <w:marRight w:val="0"/>
      <w:marTop w:val="0"/>
      <w:marBottom w:val="0"/>
      <w:divBdr>
        <w:top w:val="none" w:sz="0" w:space="0" w:color="auto"/>
        <w:left w:val="none" w:sz="0" w:space="0" w:color="auto"/>
        <w:bottom w:val="none" w:sz="0" w:space="0" w:color="auto"/>
        <w:right w:val="none" w:sz="0" w:space="0" w:color="auto"/>
      </w:divBdr>
    </w:div>
    <w:div w:id="173150945">
      <w:marLeft w:val="0"/>
      <w:marRight w:val="0"/>
      <w:marTop w:val="0"/>
      <w:marBottom w:val="0"/>
      <w:divBdr>
        <w:top w:val="none" w:sz="0" w:space="0" w:color="auto"/>
        <w:left w:val="none" w:sz="0" w:space="0" w:color="auto"/>
        <w:bottom w:val="none" w:sz="0" w:space="0" w:color="auto"/>
        <w:right w:val="none" w:sz="0" w:space="0" w:color="auto"/>
      </w:divBdr>
    </w:div>
    <w:div w:id="173150946">
      <w:marLeft w:val="0"/>
      <w:marRight w:val="0"/>
      <w:marTop w:val="0"/>
      <w:marBottom w:val="0"/>
      <w:divBdr>
        <w:top w:val="none" w:sz="0" w:space="0" w:color="auto"/>
        <w:left w:val="none" w:sz="0" w:space="0" w:color="auto"/>
        <w:bottom w:val="none" w:sz="0" w:space="0" w:color="auto"/>
        <w:right w:val="none" w:sz="0" w:space="0" w:color="auto"/>
      </w:divBdr>
    </w:div>
    <w:div w:id="173150948">
      <w:marLeft w:val="0"/>
      <w:marRight w:val="0"/>
      <w:marTop w:val="0"/>
      <w:marBottom w:val="0"/>
      <w:divBdr>
        <w:top w:val="none" w:sz="0" w:space="0" w:color="auto"/>
        <w:left w:val="none" w:sz="0" w:space="0" w:color="auto"/>
        <w:bottom w:val="none" w:sz="0" w:space="0" w:color="auto"/>
        <w:right w:val="none" w:sz="0" w:space="0" w:color="auto"/>
      </w:divBdr>
    </w:div>
    <w:div w:id="173150950">
      <w:marLeft w:val="0"/>
      <w:marRight w:val="0"/>
      <w:marTop w:val="0"/>
      <w:marBottom w:val="0"/>
      <w:divBdr>
        <w:top w:val="none" w:sz="0" w:space="0" w:color="auto"/>
        <w:left w:val="none" w:sz="0" w:space="0" w:color="auto"/>
        <w:bottom w:val="none" w:sz="0" w:space="0" w:color="auto"/>
        <w:right w:val="none" w:sz="0" w:space="0" w:color="auto"/>
      </w:divBdr>
    </w:div>
    <w:div w:id="173150951">
      <w:marLeft w:val="0"/>
      <w:marRight w:val="0"/>
      <w:marTop w:val="0"/>
      <w:marBottom w:val="0"/>
      <w:divBdr>
        <w:top w:val="none" w:sz="0" w:space="0" w:color="auto"/>
        <w:left w:val="none" w:sz="0" w:space="0" w:color="auto"/>
        <w:bottom w:val="none" w:sz="0" w:space="0" w:color="auto"/>
        <w:right w:val="none" w:sz="0" w:space="0" w:color="auto"/>
      </w:divBdr>
    </w:div>
    <w:div w:id="173150953">
      <w:marLeft w:val="0"/>
      <w:marRight w:val="0"/>
      <w:marTop w:val="0"/>
      <w:marBottom w:val="0"/>
      <w:divBdr>
        <w:top w:val="none" w:sz="0" w:space="0" w:color="auto"/>
        <w:left w:val="none" w:sz="0" w:space="0" w:color="auto"/>
        <w:bottom w:val="none" w:sz="0" w:space="0" w:color="auto"/>
        <w:right w:val="none" w:sz="0" w:space="0" w:color="auto"/>
      </w:divBdr>
    </w:div>
    <w:div w:id="173150954">
      <w:marLeft w:val="0"/>
      <w:marRight w:val="0"/>
      <w:marTop w:val="0"/>
      <w:marBottom w:val="0"/>
      <w:divBdr>
        <w:top w:val="none" w:sz="0" w:space="0" w:color="auto"/>
        <w:left w:val="none" w:sz="0" w:space="0" w:color="auto"/>
        <w:bottom w:val="none" w:sz="0" w:space="0" w:color="auto"/>
        <w:right w:val="none" w:sz="0" w:space="0" w:color="auto"/>
      </w:divBdr>
    </w:div>
    <w:div w:id="173150955">
      <w:marLeft w:val="0"/>
      <w:marRight w:val="0"/>
      <w:marTop w:val="0"/>
      <w:marBottom w:val="0"/>
      <w:divBdr>
        <w:top w:val="none" w:sz="0" w:space="0" w:color="auto"/>
        <w:left w:val="none" w:sz="0" w:space="0" w:color="auto"/>
        <w:bottom w:val="none" w:sz="0" w:space="0" w:color="auto"/>
        <w:right w:val="none" w:sz="0" w:space="0" w:color="auto"/>
      </w:divBdr>
    </w:div>
    <w:div w:id="173150956">
      <w:marLeft w:val="0"/>
      <w:marRight w:val="0"/>
      <w:marTop w:val="0"/>
      <w:marBottom w:val="0"/>
      <w:divBdr>
        <w:top w:val="none" w:sz="0" w:space="0" w:color="auto"/>
        <w:left w:val="none" w:sz="0" w:space="0" w:color="auto"/>
        <w:bottom w:val="none" w:sz="0" w:space="0" w:color="auto"/>
        <w:right w:val="none" w:sz="0" w:space="0" w:color="auto"/>
      </w:divBdr>
    </w:div>
    <w:div w:id="173150959">
      <w:marLeft w:val="0"/>
      <w:marRight w:val="0"/>
      <w:marTop w:val="0"/>
      <w:marBottom w:val="0"/>
      <w:divBdr>
        <w:top w:val="none" w:sz="0" w:space="0" w:color="auto"/>
        <w:left w:val="none" w:sz="0" w:space="0" w:color="auto"/>
        <w:bottom w:val="none" w:sz="0" w:space="0" w:color="auto"/>
        <w:right w:val="none" w:sz="0" w:space="0" w:color="auto"/>
      </w:divBdr>
    </w:div>
    <w:div w:id="173150963">
      <w:marLeft w:val="0"/>
      <w:marRight w:val="0"/>
      <w:marTop w:val="0"/>
      <w:marBottom w:val="0"/>
      <w:divBdr>
        <w:top w:val="none" w:sz="0" w:space="0" w:color="auto"/>
        <w:left w:val="none" w:sz="0" w:space="0" w:color="auto"/>
        <w:bottom w:val="none" w:sz="0" w:space="0" w:color="auto"/>
        <w:right w:val="none" w:sz="0" w:space="0" w:color="auto"/>
      </w:divBdr>
    </w:div>
    <w:div w:id="173150964">
      <w:marLeft w:val="0"/>
      <w:marRight w:val="0"/>
      <w:marTop w:val="0"/>
      <w:marBottom w:val="0"/>
      <w:divBdr>
        <w:top w:val="none" w:sz="0" w:space="0" w:color="auto"/>
        <w:left w:val="none" w:sz="0" w:space="0" w:color="auto"/>
        <w:bottom w:val="none" w:sz="0" w:space="0" w:color="auto"/>
        <w:right w:val="none" w:sz="0" w:space="0" w:color="auto"/>
      </w:divBdr>
    </w:div>
    <w:div w:id="173150966">
      <w:marLeft w:val="0"/>
      <w:marRight w:val="0"/>
      <w:marTop w:val="0"/>
      <w:marBottom w:val="0"/>
      <w:divBdr>
        <w:top w:val="none" w:sz="0" w:space="0" w:color="auto"/>
        <w:left w:val="none" w:sz="0" w:space="0" w:color="auto"/>
        <w:bottom w:val="none" w:sz="0" w:space="0" w:color="auto"/>
        <w:right w:val="none" w:sz="0" w:space="0" w:color="auto"/>
      </w:divBdr>
    </w:div>
    <w:div w:id="173150967">
      <w:marLeft w:val="0"/>
      <w:marRight w:val="0"/>
      <w:marTop w:val="0"/>
      <w:marBottom w:val="0"/>
      <w:divBdr>
        <w:top w:val="none" w:sz="0" w:space="0" w:color="auto"/>
        <w:left w:val="none" w:sz="0" w:space="0" w:color="auto"/>
        <w:bottom w:val="none" w:sz="0" w:space="0" w:color="auto"/>
        <w:right w:val="none" w:sz="0" w:space="0" w:color="auto"/>
      </w:divBdr>
    </w:div>
    <w:div w:id="173150970">
      <w:marLeft w:val="0"/>
      <w:marRight w:val="0"/>
      <w:marTop w:val="0"/>
      <w:marBottom w:val="0"/>
      <w:divBdr>
        <w:top w:val="none" w:sz="0" w:space="0" w:color="auto"/>
        <w:left w:val="none" w:sz="0" w:space="0" w:color="auto"/>
        <w:bottom w:val="none" w:sz="0" w:space="0" w:color="auto"/>
        <w:right w:val="none" w:sz="0" w:space="0" w:color="auto"/>
      </w:divBdr>
    </w:div>
    <w:div w:id="173150971">
      <w:marLeft w:val="0"/>
      <w:marRight w:val="0"/>
      <w:marTop w:val="0"/>
      <w:marBottom w:val="0"/>
      <w:divBdr>
        <w:top w:val="none" w:sz="0" w:space="0" w:color="auto"/>
        <w:left w:val="none" w:sz="0" w:space="0" w:color="auto"/>
        <w:bottom w:val="none" w:sz="0" w:space="0" w:color="auto"/>
        <w:right w:val="none" w:sz="0" w:space="0" w:color="auto"/>
      </w:divBdr>
    </w:div>
    <w:div w:id="173150972">
      <w:marLeft w:val="0"/>
      <w:marRight w:val="0"/>
      <w:marTop w:val="0"/>
      <w:marBottom w:val="0"/>
      <w:divBdr>
        <w:top w:val="none" w:sz="0" w:space="0" w:color="auto"/>
        <w:left w:val="none" w:sz="0" w:space="0" w:color="auto"/>
        <w:bottom w:val="none" w:sz="0" w:space="0" w:color="auto"/>
        <w:right w:val="none" w:sz="0" w:space="0" w:color="auto"/>
      </w:divBdr>
    </w:div>
    <w:div w:id="173150975">
      <w:marLeft w:val="0"/>
      <w:marRight w:val="0"/>
      <w:marTop w:val="0"/>
      <w:marBottom w:val="0"/>
      <w:divBdr>
        <w:top w:val="none" w:sz="0" w:space="0" w:color="auto"/>
        <w:left w:val="none" w:sz="0" w:space="0" w:color="auto"/>
        <w:bottom w:val="none" w:sz="0" w:space="0" w:color="auto"/>
        <w:right w:val="none" w:sz="0" w:space="0" w:color="auto"/>
      </w:divBdr>
    </w:div>
    <w:div w:id="173150976">
      <w:marLeft w:val="0"/>
      <w:marRight w:val="0"/>
      <w:marTop w:val="0"/>
      <w:marBottom w:val="0"/>
      <w:divBdr>
        <w:top w:val="none" w:sz="0" w:space="0" w:color="auto"/>
        <w:left w:val="none" w:sz="0" w:space="0" w:color="auto"/>
        <w:bottom w:val="none" w:sz="0" w:space="0" w:color="auto"/>
        <w:right w:val="none" w:sz="0" w:space="0" w:color="auto"/>
      </w:divBdr>
    </w:div>
    <w:div w:id="173150977">
      <w:marLeft w:val="0"/>
      <w:marRight w:val="0"/>
      <w:marTop w:val="0"/>
      <w:marBottom w:val="0"/>
      <w:divBdr>
        <w:top w:val="none" w:sz="0" w:space="0" w:color="auto"/>
        <w:left w:val="none" w:sz="0" w:space="0" w:color="auto"/>
        <w:bottom w:val="none" w:sz="0" w:space="0" w:color="auto"/>
        <w:right w:val="none" w:sz="0" w:space="0" w:color="auto"/>
      </w:divBdr>
    </w:div>
    <w:div w:id="173150978">
      <w:marLeft w:val="0"/>
      <w:marRight w:val="0"/>
      <w:marTop w:val="0"/>
      <w:marBottom w:val="0"/>
      <w:divBdr>
        <w:top w:val="none" w:sz="0" w:space="0" w:color="auto"/>
        <w:left w:val="none" w:sz="0" w:space="0" w:color="auto"/>
        <w:bottom w:val="none" w:sz="0" w:space="0" w:color="auto"/>
        <w:right w:val="none" w:sz="0" w:space="0" w:color="auto"/>
      </w:divBdr>
    </w:div>
    <w:div w:id="173150979">
      <w:marLeft w:val="0"/>
      <w:marRight w:val="0"/>
      <w:marTop w:val="0"/>
      <w:marBottom w:val="0"/>
      <w:divBdr>
        <w:top w:val="none" w:sz="0" w:space="0" w:color="auto"/>
        <w:left w:val="none" w:sz="0" w:space="0" w:color="auto"/>
        <w:bottom w:val="none" w:sz="0" w:space="0" w:color="auto"/>
        <w:right w:val="none" w:sz="0" w:space="0" w:color="auto"/>
      </w:divBdr>
    </w:div>
    <w:div w:id="173150980">
      <w:marLeft w:val="0"/>
      <w:marRight w:val="0"/>
      <w:marTop w:val="0"/>
      <w:marBottom w:val="0"/>
      <w:divBdr>
        <w:top w:val="none" w:sz="0" w:space="0" w:color="auto"/>
        <w:left w:val="none" w:sz="0" w:space="0" w:color="auto"/>
        <w:bottom w:val="none" w:sz="0" w:space="0" w:color="auto"/>
        <w:right w:val="none" w:sz="0" w:space="0" w:color="auto"/>
      </w:divBdr>
    </w:div>
    <w:div w:id="173150982">
      <w:marLeft w:val="0"/>
      <w:marRight w:val="0"/>
      <w:marTop w:val="0"/>
      <w:marBottom w:val="0"/>
      <w:divBdr>
        <w:top w:val="none" w:sz="0" w:space="0" w:color="auto"/>
        <w:left w:val="none" w:sz="0" w:space="0" w:color="auto"/>
        <w:bottom w:val="none" w:sz="0" w:space="0" w:color="auto"/>
        <w:right w:val="none" w:sz="0" w:space="0" w:color="auto"/>
      </w:divBdr>
    </w:div>
    <w:div w:id="173150983">
      <w:marLeft w:val="0"/>
      <w:marRight w:val="0"/>
      <w:marTop w:val="0"/>
      <w:marBottom w:val="0"/>
      <w:divBdr>
        <w:top w:val="none" w:sz="0" w:space="0" w:color="auto"/>
        <w:left w:val="none" w:sz="0" w:space="0" w:color="auto"/>
        <w:bottom w:val="none" w:sz="0" w:space="0" w:color="auto"/>
        <w:right w:val="none" w:sz="0" w:space="0" w:color="auto"/>
      </w:divBdr>
      <w:divsChild>
        <w:div w:id="173150930">
          <w:marLeft w:val="0"/>
          <w:marRight w:val="0"/>
          <w:marTop w:val="0"/>
          <w:marBottom w:val="0"/>
          <w:divBdr>
            <w:top w:val="none" w:sz="0" w:space="0" w:color="auto"/>
            <w:left w:val="none" w:sz="0" w:space="0" w:color="auto"/>
            <w:bottom w:val="none" w:sz="0" w:space="0" w:color="auto"/>
            <w:right w:val="none" w:sz="0" w:space="0" w:color="auto"/>
          </w:divBdr>
          <w:divsChild>
            <w:div w:id="173151069">
              <w:marLeft w:val="0"/>
              <w:marRight w:val="0"/>
              <w:marTop w:val="0"/>
              <w:marBottom w:val="0"/>
              <w:divBdr>
                <w:top w:val="none" w:sz="0" w:space="0" w:color="auto"/>
                <w:left w:val="none" w:sz="0" w:space="0" w:color="auto"/>
                <w:bottom w:val="none" w:sz="0" w:space="0" w:color="auto"/>
                <w:right w:val="none" w:sz="0" w:space="0" w:color="auto"/>
              </w:divBdr>
            </w:div>
          </w:divsChild>
        </w:div>
        <w:div w:id="173150984">
          <w:marLeft w:val="0"/>
          <w:marRight w:val="0"/>
          <w:marTop w:val="0"/>
          <w:marBottom w:val="0"/>
          <w:divBdr>
            <w:top w:val="none" w:sz="0" w:space="0" w:color="auto"/>
            <w:left w:val="none" w:sz="0" w:space="0" w:color="auto"/>
            <w:bottom w:val="none" w:sz="0" w:space="0" w:color="auto"/>
            <w:right w:val="none" w:sz="0" w:space="0" w:color="auto"/>
          </w:divBdr>
          <w:divsChild>
            <w:div w:id="173151012">
              <w:marLeft w:val="0"/>
              <w:marRight w:val="0"/>
              <w:marTop w:val="0"/>
              <w:marBottom w:val="0"/>
              <w:divBdr>
                <w:top w:val="none" w:sz="0" w:space="0" w:color="auto"/>
                <w:left w:val="none" w:sz="0" w:space="0" w:color="auto"/>
                <w:bottom w:val="none" w:sz="0" w:space="0" w:color="auto"/>
                <w:right w:val="none" w:sz="0" w:space="0" w:color="auto"/>
              </w:divBdr>
              <w:divsChild>
                <w:div w:id="173150968">
                  <w:marLeft w:val="0"/>
                  <w:marRight w:val="0"/>
                  <w:marTop w:val="0"/>
                  <w:marBottom w:val="0"/>
                  <w:divBdr>
                    <w:top w:val="none" w:sz="0" w:space="0" w:color="auto"/>
                    <w:left w:val="none" w:sz="0" w:space="0" w:color="auto"/>
                    <w:bottom w:val="none" w:sz="0" w:space="0" w:color="auto"/>
                    <w:right w:val="none" w:sz="0" w:space="0" w:color="auto"/>
                  </w:divBdr>
                </w:div>
              </w:divsChild>
            </w:div>
            <w:div w:id="17315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0986">
      <w:marLeft w:val="0"/>
      <w:marRight w:val="0"/>
      <w:marTop w:val="0"/>
      <w:marBottom w:val="0"/>
      <w:divBdr>
        <w:top w:val="none" w:sz="0" w:space="0" w:color="auto"/>
        <w:left w:val="none" w:sz="0" w:space="0" w:color="auto"/>
        <w:bottom w:val="none" w:sz="0" w:space="0" w:color="auto"/>
        <w:right w:val="none" w:sz="0" w:space="0" w:color="auto"/>
      </w:divBdr>
    </w:div>
    <w:div w:id="173150988">
      <w:marLeft w:val="0"/>
      <w:marRight w:val="0"/>
      <w:marTop w:val="0"/>
      <w:marBottom w:val="0"/>
      <w:divBdr>
        <w:top w:val="none" w:sz="0" w:space="0" w:color="auto"/>
        <w:left w:val="none" w:sz="0" w:space="0" w:color="auto"/>
        <w:bottom w:val="none" w:sz="0" w:space="0" w:color="auto"/>
        <w:right w:val="none" w:sz="0" w:space="0" w:color="auto"/>
      </w:divBdr>
    </w:div>
    <w:div w:id="173150989">
      <w:marLeft w:val="0"/>
      <w:marRight w:val="0"/>
      <w:marTop w:val="0"/>
      <w:marBottom w:val="0"/>
      <w:divBdr>
        <w:top w:val="none" w:sz="0" w:space="0" w:color="auto"/>
        <w:left w:val="none" w:sz="0" w:space="0" w:color="auto"/>
        <w:bottom w:val="none" w:sz="0" w:space="0" w:color="auto"/>
        <w:right w:val="none" w:sz="0" w:space="0" w:color="auto"/>
      </w:divBdr>
    </w:div>
    <w:div w:id="173150990">
      <w:marLeft w:val="0"/>
      <w:marRight w:val="0"/>
      <w:marTop w:val="0"/>
      <w:marBottom w:val="0"/>
      <w:divBdr>
        <w:top w:val="none" w:sz="0" w:space="0" w:color="auto"/>
        <w:left w:val="none" w:sz="0" w:space="0" w:color="auto"/>
        <w:bottom w:val="none" w:sz="0" w:space="0" w:color="auto"/>
        <w:right w:val="none" w:sz="0" w:space="0" w:color="auto"/>
      </w:divBdr>
    </w:div>
    <w:div w:id="173150991">
      <w:marLeft w:val="0"/>
      <w:marRight w:val="0"/>
      <w:marTop w:val="0"/>
      <w:marBottom w:val="0"/>
      <w:divBdr>
        <w:top w:val="none" w:sz="0" w:space="0" w:color="auto"/>
        <w:left w:val="none" w:sz="0" w:space="0" w:color="auto"/>
        <w:bottom w:val="none" w:sz="0" w:space="0" w:color="auto"/>
        <w:right w:val="none" w:sz="0" w:space="0" w:color="auto"/>
      </w:divBdr>
      <w:divsChild>
        <w:div w:id="173150987">
          <w:marLeft w:val="0"/>
          <w:marRight w:val="0"/>
          <w:marTop w:val="0"/>
          <w:marBottom w:val="0"/>
          <w:divBdr>
            <w:top w:val="none" w:sz="0" w:space="0" w:color="auto"/>
            <w:left w:val="none" w:sz="0" w:space="0" w:color="auto"/>
            <w:bottom w:val="none" w:sz="0" w:space="0" w:color="auto"/>
            <w:right w:val="none" w:sz="0" w:space="0" w:color="auto"/>
          </w:divBdr>
          <w:divsChild>
            <w:div w:id="173150957">
              <w:marLeft w:val="0"/>
              <w:marRight w:val="0"/>
              <w:marTop w:val="0"/>
              <w:marBottom w:val="0"/>
              <w:divBdr>
                <w:top w:val="none" w:sz="0" w:space="0" w:color="auto"/>
                <w:left w:val="none" w:sz="0" w:space="0" w:color="auto"/>
                <w:bottom w:val="none" w:sz="0" w:space="0" w:color="auto"/>
                <w:right w:val="none" w:sz="0" w:space="0" w:color="auto"/>
              </w:divBdr>
            </w:div>
          </w:divsChild>
        </w:div>
        <w:div w:id="173151013">
          <w:marLeft w:val="0"/>
          <w:marRight w:val="0"/>
          <w:marTop w:val="0"/>
          <w:marBottom w:val="0"/>
          <w:divBdr>
            <w:top w:val="none" w:sz="0" w:space="0" w:color="auto"/>
            <w:left w:val="none" w:sz="0" w:space="0" w:color="auto"/>
            <w:bottom w:val="none" w:sz="0" w:space="0" w:color="auto"/>
            <w:right w:val="none" w:sz="0" w:space="0" w:color="auto"/>
          </w:divBdr>
          <w:divsChild>
            <w:div w:id="173151000">
              <w:marLeft w:val="0"/>
              <w:marRight w:val="0"/>
              <w:marTop w:val="0"/>
              <w:marBottom w:val="0"/>
              <w:divBdr>
                <w:top w:val="none" w:sz="0" w:space="0" w:color="auto"/>
                <w:left w:val="none" w:sz="0" w:space="0" w:color="auto"/>
                <w:bottom w:val="none" w:sz="0" w:space="0" w:color="auto"/>
                <w:right w:val="none" w:sz="0" w:space="0" w:color="auto"/>
              </w:divBdr>
            </w:div>
            <w:div w:id="173151050">
              <w:marLeft w:val="0"/>
              <w:marRight w:val="0"/>
              <w:marTop w:val="0"/>
              <w:marBottom w:val="0"/>
              <w:divBdr>
                <w:top w:val="none" w:sz="0" w:space="0" w:color="auto"/>
                <w:left w:val="none" w:sz="0" w:space="0" w:color="auto"/>
                <w:bottom w:val="none" w:sz="0" w:space="0" w:color="auto"/>
                <w:right w:val="none" w:sz="0" w:space="0" w:color="auto"/>
              </w:divBdr>
              <w:divsChild>
                <w:div w:id="1731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50993">
      <w:marLeft w:val="0"/>
      <w:marRight w:val="0"/>
      <w:marTop w:val="0"/>
      <w:marBottom w:val="0"/>
      <w:divBdr>
        <w:top w:val="none" w:sz="0" w:space="0" w:color="auto"/>
        <w:left w:val="none" w:sz="0" w:space="0" w:color="auto"/>
        <w:bottom w:val="none" w:sz="0" w:space="0" w:color="auto"/>
        <w:right w:val="none" w:sz="0" w:space="0" w:color="auto"/>
      </w:divBdr>
    </w:div>
    <w:div w:id="173150994">
      <w:marLeft w:val="0"/>
      <w:marRight w:val="0"/>
      <w:marTop w:val="0"/>
      <w:marBottom w:val="0"/>
      <w:divBdr>
        <w:top w:val="none" w:sz="0" w:space="0" w:color="auto"/>
        <w:left w:val="none" w:sz="0" w:space="0" w:color="auto"/>
        <w:bottom w:val="none" w:sz="0" w:space="0" w:color="auto"/>
        <w:right w:val="none" w:sz="0" w:space="0" w:color="auto"/>
      </w:divBdr>
    </w:div>
    <w:div w:id="173150995">
      <w:marLeft w:val="0"/>
      <w:marRight w:val="0"/>
      <w:marTop w:val="0"/>
      <w:marBottom w:val="0"/>
      <w:divBdr>
        <w:top w:val="none" w:sz="0" w:space="0" w:color="auto"/>
        <w:left w:val="none" w:sz="0" w:space="0" w:color="auto"/>
        <w:bottom w:val="none" w:sz="0" w:space="0" w:color="auto"/>
        <w:right w:val="none" w:sz="0" w:space="0" w:color="auto"/>
      </w:divBdr>
    </w:div>
    <w:div w:id="173150996">
      <w:marLeft w:val="0"/>
      <w:marRight w:val="0"/>
      <w:marTop w:val="0"/>
      <w:marBottom w:val="0"/>
      <w:divBdr>
        <w:top w:val="none" w:sz="0" w:space="0" w:color="auto"/>
        <w:left w:val="none" w:sz="0" w:space="0" w:color="auto"/>
        <w:bottom w:val="none" w:sz="0" w:space="0" w:color="auto"/>
        <w:right w:val="none" w:sz="0" w:space="0" w:color="auto"/>
      </w:divBdr>
    </w:div>
    <w:div w:id="173150997">
      <w:marLeft w:val="0"/>
      <w:marRight w:val="0"/>
      <w:marTop w:val="0"/>
      <w:marBottom w:val="0"/>
      <w:divBdr>
        <w:top w:val="none" w:sz="0" w:space="0" w:color="auto"/>
        <w:left w:val="none" w:sz="0" w:space="0" w:color="auto"/>
        <w:bottom w:val="none" w:sz="0" w:space="0" w:color="auto"/>
        <w:right w:val="none" w:sz="0" w:space="0" w:color="auto"/>
      </w:divBdr>
    </w:div>
    <w:div w:id="173150998">
      <w:marLeft w:val="0"/>
      <w:marRight w:val="0"/>
      <w:marTop w:val="0"/>
      <w:marBottom w:val="0"/>
      <w:divBdr>
        <w:top w:val="none" w:sz="0" w:space="0" w:color="auto"/>
        <w:left w:val="none" w:sz="0" w:space="0" w:color="auto"/>
        <w:bottom w:val="none" w:sz="0" w:space="0" w:color="auto"/>
        <w:right w:val="none" w:sz="0" w:space="0" w:color="auto"/>
      </w:divBdr>
    </w:div>
    <w:div w:id="173150999">
      <w:marLeft w:val="0"/>
      <w:marRight w:val="0"/>
      <w:marTop w:val="0"/>
      <w:marBottom w:val="0"/>
      <w:divBdr>
        <w:top w:val="none" w:sz="0" w:space="0" w:color="auto"/>
        <w:left w:val="none" w:sz="0" w:space="0" w:color="auto"/>
        <w:bottom w:val="none" w:sz="0" w:space="0" w:color="auto"/>
        <w:right w:val="none" w:sz="0" w:space="0" w:color="auto"/>
      </w:divBdr>
    </w:div>
    <w:div w:id="173151001">
      <w:marLeft w:val="0"/>
      <w:marRight w:val="0"/>
      <w:marTop w:val="0"/>
      <w:marBottom w:val="0"/>
      <w:divBdr>
        <w:top w:val="none" w:sz="0" w:space="0" w:color="auto"/>
        <w:left w:val="none" w:sz="0" w:space="0" w:color="auto"/>
        <w:bottom w:val="none" w:sz="0" w:space="0" w:color="auto"/>
        <w:right w:val="none" w:sz="0" w:space="0" w:color="auto"/>
      </w:divBdr>
    </w:div>
    <w:div w:id="173151002">
      <w:marLeft w:val="0"/>
      <w:marRight w:val="0"/>
      <w:marTop w:val="0"/>
      <w:marBottom w:val="0"/>
      <w:divBdr>
        <w:top w:val="none" w:sz="0" w:space="0" w:color="auto"/>
        <w:left w:val="none" w:sz="0" w:space="0" w:color="auto"/>
        <w:bottom w:val="none" w:sz="0" w:space="0" w:color="auto"/>
        <w:right w:val="none" w:sz="0" w:space="0" w:color="auto"/>
      </w:divBdr>
    </w:div>
    <w:div w:id="173151003">
      <w:marLeft w:val="0"/>
      <w:marRight w:val="0"/>
      <w:marTop w:val="0"/>
      <w:marBottom w:val="0"/>
      <w:divBdr>
        <w:top w:val="none" w:sz="0" w:space="0" w:color="auto"/>
        <w:left w:val="none" w:sz="0" w:space="0" w:color="auto"/>
        <w:bottom w:val="none" w:sz="0" w:space="0" w:color="auto"/>
        <w:right w:val="none" w:sz="0" w:space="0" w:color="auto"/>
      </w:divBdr>
    </w:div>
    <w:div w:id="173151004">
      <w:marLeft w:val="0"/>
      <w:marRight w:val="0"/>
      <w:marTop w:val="0"/>
      <w:marBottom w:val="0"/>
      <w:divBdr>
        <w:top w:val="none" w:sz="0" w:space="0" w:color="auto"/>
        <w:left w:val="none" w:sz="0" w:space="0" w:color="auto"/>
        <w:bottom w:val="none" w:sz="0" w:space="0" w:color="auto"/>
        <w:right w:val="none" w:sz="0" w:space="0" w:color="auto"/>
      </w:divBdr>
    </w:div>
    <w:div w:id="173151005">
      <w:marLeft w:val="0"/>
      <w:marRight w:val="0"/>
      <w:marTop w:val="0"/>
      <w:marBottom w:val="0"/>
      <w:divBdr>
        <w:top w:val="none" w:sz="0" w:space="0" w:color="auto"/>
        <w:left w:val="none" w:sz="0" w:space="0" w:color="auto"/>
        <w:bottom w:val="none" w:sz="0" w:space="0" w:color="auto"/>
        <w:right w:val="none" w:sz="0" w:space="0" w:color="auto"/>
      </w:divBdr>
    </w:div>
    <w:div w:id="173151006">
      <w:marLeft w:val="0"/>
      <w:marRight w:val="0"/>
      <w:marTop w:val="0"/>
      <w:marBottom w:val="0"/>
      <w:divBdr>
        <w:top w:val="none" w:sz="0" w:space="0" w:color="auto"/>
        <w:left w:val="none" w:sz="0" w:space="0" w:color="auto"/>
        <w:bottom w:val="none" w:sz="0" w:space="0" w:color="auto"/>
        <w:right w:val="none" w:sz="0" w:space="0" w:color="auto"/>
      </w:divBdr>
    </w:div>
    <w:div w:id="173151007">
      <w:marLeft w:val="0"/>
      <w:marRight w:val="0"/>
      <w:marTop w:val="0"/>
      <w:marBottom w:val="0"/>
      <w:divBdr>
        <w:top w:val="none" w:sz="0" w:space="0" w:color="auto"/>
        <w:left w:val="none" w:sz="0" w:space="0" w:color="auto"/>
        <w:bottom w:val="none" w:sz="0" w:space="0" w:color="auto"/>
        <w:right w:val="none" w:sz="0" w:space="0" w:color="auto"/>
      </w:divBdr>
    </w:div>
    <w:div w:id="173151009">
      <w:marLeft w:val="0"/>
      <w:marRight w:val="0"/>
      <w:marTop w:val="0"/>
      <w:marBottom w:val="0"/>
      <w:divBdr>
        <w:top w:val="none" w:sz="0" w:space="0" w:color="auto"/>
        <w:left w:val="none" w:sz="0" w:space="0" w:color="auto"/>
        <w:bottom w:val="none" w:sz="0" w:space="0" w:color="auto"/>
        <w:right w:val="none" w:sz="0" w:space="0" w:color="auto"/>
      </w:divBdr>
    </w:div>
    <w:div w:id="173151010">
      <w:marLeft w:val="0"/>
      <w:marRight w:val="0"/>
      <w:marTop w:val="0"/>
      <w:marBottom w:val="0"/>
      <w:divBdr>
        <w:top w:val="none" w:sz="0" w:space="0" w:color="auto"/>
        <w:left w:val="none" w:sz="0" w:space="0" w:color="auto"/>
        <w:bottom w:val="none" w:sz="0" w:space="0" w:color="auto"/>
        <w:right w:val="none" w:sz="0" w:space="0" w:color="auto"/>
      </w:divBdr>
    </w:div>
    <w:div w:id="173151014">
      <w:marLeft w:val="0"/>
      <w:marRight w:val="0"/>
      <w:marTop w:val="0"/>
      <w:marBottom w:val="0"/>
      <w:divBdr>
        <w:top w:val="none" w:sz="0" w:space="0" w:color="auto"/>
        <w:left w:val="none" w:sz="0" w:space="0" w:color="auto"/>
        <w:bottom w:val="none" w:sz="0" w:space="0" w:color="auto"/>
        <w:right w:val="none" w:sz="0" w:space="0" w:color="auto"/>
      </w:divBdr>
    </w:div>
    <w:div w:id="173151015">
      <w:marLeft w:val="0"/>
      <w:marRight w:val="0"/>
      <w:marTop w:val="0"/>
      <w:marBottom w:val="0"/>
      <w:divBdr>
        <w:top w:val="none" w:sz="0" w:space="0" w:color="auto"/>
        <w:left w:val="none" w:sz="0" w:space="0" w:color="auto"/>
        <w:bottom w:val="none" w:sz="0" w:space="0" w:color="auto"/>
        <w:right w:val="none" w:sz="0" w:space="0" w:color="auto"/>
      </w:divBdr>
    </w:div>
    <w:div w:id="173151016">
      <w:marLeft w:val="0"/>
      <w:marRight w:val="0"/>
      <w:marTop w:val="0"/>
      <w:marBottom w:val="0"/>
      <w:divBdr>
        <w:top w:val="none" w:sz="0" w:space="0" w:color="auto"/>
        <w:left w:val="none" w:sz="0" w:space="0" w:color="auto"/>
        <w:bottom w:val="none" w:sz="0" w:space="0" w:color="auto"/>
        <w:right w:val="none" w:sz="0" w:space="0" w:color="auto"/>
      </w:divBdr>
    </w:div>
    <w:div w:id="173151017">
      <w:marLeft w:val="0"/>
      <w:marRight w:val="0"/>
      <w:marTop w:val="0"/>
      <w:marBottom w:val="0"/>
      <w:divBdr>
        <w:top w:val="none" w:sz="0" w:space="0" w:color="auto"/>
        <w:left w:val="none" w:sz="0" w:space="0" w:color="auto"/>
        <w:bottom w:val="none" w:sz="0" w:space="0" w:color="auto"/>
        <w:right w:val="none" w:sz="0" w:space="0" w:color="auto"/>
      </w:divBdr>
    </w:div>
    <w:div w:id="173151018">
      <w:marLeft w:val="0"/>
      <w:marRight w:val="0"/>
      <w:marTop w:val="0"/>
      <w:marBottom w:val="0"/>
      <w:divBdr>
        <w:top w:val="none" w:sz="0" w:space="0" w:color="auto"/>
        <w:left w:val="none" w:sz="0" w:space="0" w:color="auto"/>
        <w:bottom w:val="none" w:sz="0" w:space="0" w:color="auto"/>
        <w:right w:val="none" w:sz="0" w:space="0" w:color="auto"/>
      </w:divBdr>
    </w:div>
    <w:div w:id="173151019">
      <w:marLeft w:val="0"/>
      <w:marRight w:val="0"/>
      <w:marTop w:val="0"/>
      <w:marBottom w:val="0"/>
      <w:divBdr>
        <w:top w:val="none" w:sz="0" w:space="0" w:color="auto"/>
        <w:left w:val="none" w:sz="0" w:space="0" w:color="auto"/>
        <w:bottom w:val="none" w:sz="0" w:space="0" w:color="auto"/>
        <w:right w:val="none" w:sz="0" w:space="0" w:color="auto"/>
      </w:divBdr>
    </w:div>
    <w:div w:id="173151021">
      <w:marLeft w:val="0"/>
      <w:marRight w:val="0"/>
      <w:marTop w:val="0"/>
      <w:marBottom w:val="0"/>
      <w:divBdr>
        <w:top w:val="none" w:sz="0" w:space="0" w:color="auto"/>
        <w:left w:val="none" w:sz="0" w:space="0" w:color="auto"/>
        <w:bottom w:val="none" w:sz="0" w:space="0" w:color="auto"/>
        <w:right w:val="none" w:sz="0" w:space="0" w:color="auto"/>
      </w:divBdr>
    </w:div>
    <w:div w:id="173151023">
      <w:marLeft w:val="0"/>
      <w:marRight w:val="0"/>
      <w:marTop w:val="0"/>
      <w:marBottom w:val="0"/>
      <w:divBdr>
        <w:top w:val="none" w:sz="0" w:space="0" w:color="auto"/>
        <w:left w:val="none" w:sz="0" w:space="0" w:color="auto"/>
        <w:bottom w:val="none" w:sz="0" w:space="0" w:color="auto"/>
        <w:right w:val="none" w:sz="0" w:space="0" w:color="auto"/>
      </w:divBdr>
    </w:div>
    <w:div w:id="173151024">
      <w:marLeft w:val="0"/>
      <w:marRight w:val="0"/>
      <w:marTop w:val="0"/>
      <w:marBottom w:val="0"/>
      <w:divBdr>
        <w:top w:val="none" w:sz="0" w:space="0" w:color="auto"/>
        <w:left w:val="none" w:sz="0" w:space="0" w:color="auto"/>
        <w:bottom w:val="none" w:sz="0" w:space="0" w:color="auto"/>
        <w:right w:val="none" w:sz="0" w:space="0" w:color="auto"/>
      </w:divBdr>
    </w:div>
    <w:div w:id="173151025">
      <w:marLeft w:val="0"/>
      <w:marRight w:val="0"/>
      <w:marTop w:val="0"/>
      <w:marBottom w:val="0"/>
      <w:divBdr>
        <w:top w:val="none" w:sz="0" w:space="0" w:color="auto"/>
        <w:left w:val="none" w:sz="0" w:space="0" w:color="auto"/>
        <w:bottom w:val="none" w:sz="0" w:space="0" w:color="auto"/>
        <w:right w:val="none" w:sz="0" w:space="0" w:color="auto"/>
      </w:divBdr>
    </w:div>
    <w:div w:id="173151026">
      <w:marLeft w:val="0"/>
      <w:marRight w:val="0"/>
      <w:marTop w:val="0"/>
      <w:marBottom w:val="0"/>
      <w:divBdr>
        <w:top w:val="none" w:sz="0" w:space="0" w:color="auto"/>
        <w:left w:val="none" w:sz="0" w:space="0" w:color="auto"/>
        <w:bottom w:val="none" w:sz="0" w:space="0" w:color="auto"/>
        <w:right w:val="none" w:sz="0" w:space="0" w:color="auto"/>
      </w:divBdr>
    </w:div>
    <w:div w:id="173151027">
      <w:marLeft w:val="0"/>
      <w:marRight w:val="0"/>
      <w:marTop w:val="0"/>
      <w:marBottom w:val="0"/>
      <w:divBdr>
        <w:top w:val="none" w:sz="0" w:space="0" w:color="auto"/>
        <w:left w:val="none" w:sz="0" w:space="0" w:color="auto"/>
        <w:bottom w:val="none" w:sz="0" w:space="0" w:color="auto"/>
        <w:right w:val="none" w:sz="0" w:space="0" w:color="auto"/>
      </w:divBdr>
    </w:div>
    <w:div w:id="173151029">
      <w:marLeft w:val="0"/>
      <w:marRight w:val="0"/>
      <w:marTop w:val="0"/>
      <w:marBottom w:val="0"/>
      <w:divBdr>
        <w:top w:val="none" w:sz="0" w:space="0" w:color="auto"/>
        <w:left w:val="none" w:sz="0" w:space="0" w:color="auto"/>
        <w:bottom w:val="none" w:sz="0" w:space="0" w:color="auto"/>
        <w:right w:val="none" w:sz="0" w:space="0" w:color="auto"/>
      </w:divBdr>
    </w:div>
    <w:div w:id="173151030">
      <w:marLeft w:val="0"/>
      <w:marRight w:val="0"/>
      <w:marTop w:val="0"/>
      <w:marBottom w:val="0"/>
      <w:divBdr>
        <w:top w:val="none" w:sz="0" w:space="0" w:color="auto"/>
        <w:left w:val="none" w:sz="0" w:space="0" w:color="auto"/>
        <w:bottom w:val="none" w:sz="0" w:space="0" w:color="auto"/>
        <w:right w:val="none" w:sz="0" w:space="0" w:color="auto"/>
      </w:divBdr>
    </w:div>
    <w:div w:id="173151032">
      <w:marLeft w:val="0"/>
      <w:marRight w:val="0"/>
      <w:marTop w:val="0"/>
      <w:marBottom w:val="0"/>
      <w:divBdr>
        <w:top w:val="none" w:sz="0" w:space="0" w:color="auto"/>
        <w:left w:val="none" w:sz="0" w:space="0" w:color="auto"/>
        <w:bottom w:val="none" w:sz="0" w:space="0" w:color="auto"/>
        <w:right w:val="none" w:sz="0" w:space="0" w:color="auto"/>
      </w:divBdr>
    </w:div>
    <w:div w:id="173151033">
      <w:marLeft w:val="0"/>
      <w:marRight w:val="0"/>
      <w:marTop w:val="0"/>
      <w:marBottom w:val="0"/>
      <w:divBdr>
        <w:top w:val="none" w:sz="0" w:space="0" w:color="auto"/>
        <w:left w:val="none" w:sz="0" w:space="0" w:color="auto"/>
        <w:bottom w:val="none" w:sz="0" w:space="0" w:color="auto"/>
        <w:right w:val="none" w:sz="0" w:space="0" w:color="auto"/>
      </w:divBdr>
    </w:div>
    <w:div w:id="173151034">
      <w:marLeft w:val="0"/>
      <w:marRight w:val="0"/>
      <w:marTop w:val="0"/>
      <w:marBottom w:val="0"/>
      <w:divBdr>
        <w:top w:val="none" w:sz="0" w:space="0" w:color="auto"/>
        <w:left w:val="none" w:sz="0" w:space="0" w:color="auto"/>
        <w:bottom w:val="none" w:sz="0" w:space="0" w:color="auto"/>
        <w:right w:val="none" w:sz="0" w:space="0" w:color="auto"/>
      </w:divBdr>
      <w:divsChild>
        <w:div w:id="173150899">
          <w:marLeft w:val="0"/>
          <w:marRight w:val="0"/>
          <w:marTop w:val="0"/>
          <w:marBottom w:val="0"/>
          <w:divBdr>
            <w:top w:val="none" w:sz="0" w:space="0" w:color="auto"/>
            <w:left w:val="none" w:sz="0" w:space="0" w:color="auto"/>
            <w:bottom w:val="none" w:sz="0" w:space="0" w:color="auto"/>
            <w:right w:val="none" w:sz="0" w:space="0" w:color="auto"/>
          </w:divBdr>
          <w:divsChild>
            <w:div w:id="173150922">
              <w:marLeft w:val="0"/>
              <w:marRight w:val="0"/>
              <w:marTop w:val="0"/>
              <w:marBottom w:val="0"/>
              <w:divBdr>
                <w:top w:val="none" w:sz="0" w:space="0" w:color="auto"/>
                <w:left w:val="none" w:sz="0" w:space="0" w:color="auto"/>
                <w:bottom w:val="none" w:sz="0" w:space="0" w:color="auto"/>
                <w:right w:val="none" w:sz="0" w:space="0" w:color="auto"/>
              </w:divBdr>
            </w:div>
          </w:divsChild>
        </w:div>
        <w:div w:id="173150973">
          <w:marLeft w:val="0"/>
          <w:marRight w:val="0"/>
          <w:marTop w:val="0"/>
          <w:marBottom w:val="0"/>
          <w:divBdr>
            <w:top w:val="none" w:sz="0" w:space="0" w:color="auto"/>
            <w:left w:val="none" w:sz="0" w:space="0" w:color="auto"/>
            <w:bottom w:val="none" w:sz="0" w:space="0" w:color="auto"/>
            <w:right w:val="none" w:sz="0" w:space="0" w:color="auto"/>
          </w:divBdr>
          <w:divsChild>
            <w:div w:id="173150921">
              <w:marLeft w:val="0"/>
              <w:marRight w:val="0"/>
              <w:marTop w:val="0"/>
              <w:marBottom w:val="0"/>
              <w:divBdr>
                <w:top w:val="none" w:sz="0" w:space="0" w:color="auto"/>
                <w:left w:val="none" w:sz="0" w:space="0" w:color="auto"/>
                <w:bottom w:val="none" w:sz="0" w:space="0" w:color="auto"/>
                <w:right w:val="none" w:sz="0" w:space="0" w:color="auto"/>
              </w:divBdr>
              <w:divsChild>
                <w:div w:id="173151055">
                  <w:marLeft w:val="0"/>
                  <w:marRight w:val="0"/>
                  <w:marTop w:val="0"/>
                  <w:marBottom w:val="0"/>
                  <w:divBdr>
                    <w:top w:val="none" w:sz="0" w:space="0" w:color="auto"/>
                    <w:left w:val="none" w:sz="0" w:space="0" w:color="auto"/>
                    <w:bottom w:val="none" w:sz="0" w:space="0" w:color="auto"/>
                    <w:right w:val="none" w:sz="0" w:space="0" w:color="auto"/>
                  </w:divBdr>
                </w:div>
              </w:divsChild>
            </w:div>
            <w:div w:id="17315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1037">
      <w:marLeft w:val="0"/>
      <w:marRight w:val="0"/>
      <w:marTop w:val="0"/>
      <w:marBottom w:val="0"/>
      <w:divBdr>
        <w:top w:val="none" w:sz="0" w:space="0" w:color="auto"/>
        <w:left w:val="none" w:sz="0" w:space="0" w:color="auto"/>
        <w:bottom w:val="none" w:sz="0" w:space="0" w:color="auto"/>
        <w:right w:val="none" w:sz="0" w:space="0" w:color="auto"/>
      </w:divBdr>
    </w:div>
    <w:div w:id="173151038">
      <w:marLeft w:val="0"/>
      <w:marRight w:val="0"/>
      <w:marTop w:val="0"/>
      <w:marBottom w:val="0"/>
      <w:divBdr>
        <w:top w:val="none" w:sz="0" w:space="0" w:color="auto"/>
        <w:left w:val="none" w:sz="0" w:space="0" w:color="auto"/>
        <w:bottom w:val="none" w:sz="0" w:space="0" w:color="auto"/>
        <w:right w:val="none" w:sz="0" w:space="0" w:color="auto"/>
      </w:divBdr>
      <w:divsChild>
        <w:div w:id="173150920">
          <w:marLeft w:val="0"/>
          <w:marRight w:val="0"/>
          <w:marTop w:val="0"/>
          <w:marBottom w:val="0"/>
          <w:divBdr>
            <w:top w:val="none" w:sz="0" w:space="0" w:color="auto"/>
            <w:left w:val="none" w:sz="0" w:space="0" w:color="auto"/>
            <w:bottom w:val="none" w:sz="0" w:space="0" w:color="auto"/>
            <w:right w:val="none" w:sz="0" w:space="0" w:color="auto"/>
          </w:divBdr>
          <w:divsChild>
            <w:div w:id="173150911">
              <w:marLeft w:val="0"/>
              <w:marRight w:val="0"/>
              <w:marTop w:val="0"/>
              <w:marBottom w:val="0"/>
              <w:divBdr>
                <w:top w:val="none" w:sz="0" w:space="0" w:color="auto"/>
                <w:left w:val="none" w:sz="0" w:space="0" w:color="auto"/>
                <w:bottom w:val="none" w:sz="0" w:space="0" w:color="auto"/>
                <w:right w:val="none" w:sz="0" w:space="0" w:color="auto"/>
              </w:divBdr>
            </w:div>
          </w:divsChild>
        </w:div>
        <w:div w:id="173150936">
          <w:marLeft w:val="0"/>
          <w:marRight w:val="0"/>
          <w:marTop w:val="0"/>
          <w:marBottom w:val="0"/>
          <w:divBdr>
            <w:top w:val="none" w:sz="0" w:space="0" w:color="auto"/>
            <w:left w:val="none" w:sz="0" w:space="0" w:color="auto"/>
            <w:bottom w:val="none" w:sz="0" w:space="0" w:color="auto"/>
            <w:right w:val="none" w:sz="0" w:space="0" w:color="auto"/>
          </w:divBdr>
          <w:divsChild>
            <w:div w:id="173150949">
              <w:marLeft w:val="0"/>
              <w:marRight w:val="0"/>
              <w:marTop w:val="0"/>
              <w:marBottom w:val="0"/>
              <w:divBdr>
                <w:top w:val="none" w:sz="0" w:space="0" w:color="auto"/>
                <w:left w:val="none" w:sz="0" w:space="0" w:color="auto"/>
                <w:bottom w:val="none" w:sz="0" w:space="0" w:color="auto"/>
                <w:right w:val="none" w:sz="0" w:space="0" w:color="auto"/>
              </w:divBdr>
            </w:div>
            <w:div w:id="173151022">
              <w:marLeft w:val="0"/>
              <w:marRight w:val="0"/>
              <w:marTop w:val="0"/>
              <w:marBottom w:val="0"/>
              <w:divBdr>
                <w:top w:val="none" w:sz="0" w:space="0" w:color="auto"/>
                <w:left w:val="none" w:sz="0" w:space="0" w:color="auto"/>
                <w:bottom w:val="none" w:sz="0" w:space="0" w:color="auto"/>
                <w:right w:val="none" w:sz="0" w:space="0" w:color="auto"/>
              </w:divBdr>
              <w:divsChild>
                <w:div w:id="17315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51039">
      <w:marLeft w:val="0"/>
      <w:marRight w:val="0"/>
      <w:marTop w:val="0"/>
      <w:marBottom w:val="0"/>
      <w:divBdr>
        <w:top w:val="none" w:sz="0" w:space="0" w:color="auto"/>
        <w:left w:val="none" w:sz="0" w:space="0" w:color="auto"/>
        <w:bottom w:val="none" w:sz="0" w:space="0" w:color="auto"/>
        <w:right w:val="none" w:sz="0" w:space="0" w:color="auto"/>
      </w:divBdr>
    </w:div>
    <w:div w:id="173151040">
      <w:marLeft w:val="0"/>
      <w:marRight w:val="0"/>
      <w:marTop w:val="0"/>
      <w:marBottom w:val="0"/>
      <w:divBdr>
        <w:top w:val="none" w:sz="0" w:space="0" w:color="auto"/>
        <w:left w:val="none" w:sz="0" w:space="0" w:color="auto"/>
        <w:bottom w:val="none" w:sz="0" w:space="0" w:color="auto"/>
        <w:right w:val="none" w:sz="0" w:space="0" w:color="auto"/>
      </w:divBdr>
    </w:div>
    <w:div w:id="173151041">
      <w:marLeft w:val="0"/>
      <w:marRight w:val="0"/>
      <w:marTop w:val="0"/>
      <w:marBottom w:val="0"/>
      <w:divBdr>
        <w:top w:val="none" w:sz="0" w:space="0" w:color="auto"/>
        <w:left w:val="none" w:sz="0" w:space="0" w:color="auto"/>
        <w:bottom w:val="none" w:sz="0" w:space="0" w:color="auto"/>
        <w:right w:val="none" w:sz="0" w:space="0" w:color="auto"/>
      </w:divBdr>
    </w:div>
    <w:div w:id="173151042">
      <w:marLeft w:val="0"/>
      <w:marRight w:val="0"/>
      <w:marTop w:val="0"/>
      <w:marBottom w:val="0"/>
      <w:divBdr>
        <w:top w:val="none" w:sz="0" w:space="0" w:color="auto"/>
        <w:left w:val="none" w:sz="0" w:space="0" w:color="auto"/>
        <w:bottom w:val="none" w:sz="0" w:space="0" w:color="auto"/>
        <w:right w:val="none" w:sz="0" w:space="0" w:color="auto"/>
      </w:divBdr>
    </w:div>
    <w:div w:id="173151043">
      <w:marLeft w:val="0"/>
      <w:marRight w:val="0"/>
      <w:marTop w:val="0"/>
      <w:marBottom w:val="0"/>
      <w:divBdr>
        <w:top w:val="none" w:sz="0" w:space="0" w:color="auto"/>
        <w:left w:val="none" w:sz="0" w:space="0" w:color="auto"/>
        <w:bottom w:val="none" w:sz="0" w:space="0" w:color="auto"/>
        <w:right w:val="none" w:sz="0" w:space="0" w:color="auto"/>
      </w:divBdr>
    </w:div>
    <w:div w:id="173151044">
      <w:marLeft w:val="0"/>
      <w:marRight w:val="0"/>
      <w:marTop w:val="0"/>
      <w:marBottom w:val="0"/>
      <w:divBdr>
        <w:top w:val="none" w:sz="0" w:space="0" w:color="auto"/>
        <w:left w:val="none" w:sz="0" w:space="0" w:color="auto"/>
        <w:bottom w:val="none" w:sz="0" w:space="0" w:color="auto"/>
        <w:right w:val="none" w:sz="0" w:space="0" w:color="auto"/>
      </w:divBdr>
    </w:div>
    <w:div w:id="173151045">
      <w:marLeft w:val="0"/>
      <w:marRight w:val="0"/>
      <w:marTop w:val="0"/>
      <w:marBottom w:val="0"/>
      <w:divBdr>
        <w:top w:val="none" w:sz="0" w:space="0" w:color="auto"/>
        <w:left w:val="none" w:sz="0" w:space="0" w:color="auto"/>
        <w:bottom w:val="none" w:sz="0" w:space="0" w:color="auto"/>
        <w:right w:val="none" w:sz="0" w:space="0" w:color="auto"/>
      </w:divBdr>
    </w:div>
    <w:div w:id="173151047">
      <w:marLeft w:val="0"/>
      <w:marRight w:val="0"/>
      <w:marTop w:val="0"/>
      <w:marBottom w:val="0"/>
      <w:divBdr>
        <w:top w:val="none" w:sz="0" w:space="0" w:color="auto"/>
        <w:left w:val="none" w:sz="0" w:space="0" w:color="auto"/>
        <w:bottom w:val="none" w:sz="0" w:space="0" w:color="auto"/>
        <w:right w:val="none" w:sz="0" w:space="0" w:color="auto"/>
      </w:divBdr>
    </w:div>
    <w:div w:id="173151048">
      <w:marLeft w:val="0"/>
      <w:marRight w:val="0"/>
      <w:marTop w:val="0"/>
      <w:marBottom w:val="0"/>
      <w:divBdr>
        <w:top w:val="none" w:sz="0" w:space="0" w:color="auto"/>
        <w:left w:val="none" w:sz="0" w:space="0" w:color="auto"/>
        <w:bottom w:val="none" w:sz="0" w:space="0" w:color="auto"/>
        <w:right w:val="none" w:sz="0" w:space="0" w:color="auto"/>
      </w:divBdr>
      <w:divsChild>
        <w:div w:id="173151028">
          <w:marLeft w:val="0"/>
          <w:marRight w:val="0"/>
          <w:marTop w:val="0"/>
          <w:marBottom w:val="0"/>
          <w:divBdr>
            <w:top w:val="none" w:sz="0" w:space="0" w:color="auto"/>
            <w:left w:val="none" w:sz="0" w:space="0" w:color="auto"/>
            <w:bottom w:val="none" w:sz="0" w:space="0" w:color="auto"/>
            <w:right w:val="none" w:sz="0" w:space="0" w:color="auto"/>
          </w:divBdr>
          <w:divsChild>
            <w:div w:id="173150935">
              <w:marLeft w:val="0"/>
              <w:marRight w:val="0"/>
              <w:marTop w:val="0"/>
              <w:marBottom w:val="0"/>
              <w:divBdr>
                <w:top w:val="none" w:sz="0" w:space="0" w:color="auto"/>
                <w:left w:val="none" w:sz="0" w:space="0" w:color="auto"/>
                <w:bottom w:val="none" w:sz="0" w:space="0" w:color="auto"/>
                <w:right w:val="none" w:sz="0" w:space="0" w:color="auto"/>
              </w:divBdr>
              <w:divsChild>
                <w:div w:id="173151031">
                  <w:marLeft w:val="0"/>
                  <w:marRight w:val="0"/>
                  <w:marTop w:val="0"/>
                  <w:marBottom w:val="0"/>
                  <w:divBdr>
                    <w:top w:val="none" w:sz="0" w:space="0" w:color="auto"/>
                    <w:left w:val="none" w:sz="0" w:space="0" w:color="auto"/>
                    <w:bottom w:val="none" w:sz="0" w:space="0" w:color="auto"/>
                    <w:right w:val="none" w:sz="0" w:space="0" w:color="auto"/>
                  </w:divBdr>
                </w:div>
              </w:divsChild>
            </w:div>
            <w:div w:id="173151035">
              <w:marLeft w:val="0"/>
              <w:marRight w:val="0"/>
              <w:marTop w:val="0"/>
              <w:marBottom w:val="0"/>
              <w:divBdr>
                <w:top w:val="none" w:sz="0" w:space="0" w:color="auto"/>
                <w:left w:val="none" w:sz="0" w:space="0" w:color="auto"/>
                <w:bottom w:val="none" w:sz="0" w:space="0" w:color="auto"/>
                <w:right w:val="none" w:sz="0" w:space="0" w:color="auto"/>
              </w:divBdr>
            </w:div>
          </w:divsChild>
        </w:div>
        <w:div w:id="173151046">
          <w:marLeft w:val="0"/>
          <w:marRight w:val="0"/>
          <w:marTop w:val="0"/>
          <w:marBottom w:val="0"/>
          <w:divBdr>
            <w:top w:val="none" w:sz="0" w:space="0" w:color="auto"/>
            <w:left w:val="none" w:sz="0" w:space="0" w:color="auto"/>
            <w:bottom w:val="none" w:sz="0" w:space="0" w:color="auto"/>
            <w:right w:val="none" w:sz="0" w:space="0" w:color="auto"/>
          </w:divBdr>
          <w:divsChild>
            <w:div w:id="1731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1049">
      <w:marLeft w:val="0"/>
      <w:marRight w:val="0"/>
      <w:marTop w:val="0"/>
      <w:marBottom w:val="0"/>
      <w:divBdr>
        <w:top w:val="none" w:sz="0" w:space="0" w:color="auto"/>
        <w:left w:val="none" w:sz="0" w:space="0" w:color="auto"/>
        <w:bottom w:val="none" w:sz="0" w:space="0" w:color="auto"/>
        <w:right w:val="none" w:sz="0" w:space="0" w:color="auto"/>
      </w:divBdr>
      <w:divsChild>
        <w:div w:id="173150952">
          <w:marLeft w:val="0"/>
          <w:marRight w:val="0"/>
          <w:marTop w:val="0"/>
          <w:marBottom w:val="0"/>
          <w:divBdr>
            <w:top w:val="none" w:sz="0" w:space="0" w:color="auto"/>
            <w:left w:val="none" w:sz="0" w:space="0" w:color="auto"/>
            <w:bottom w:val="none" w:sz="0" w:space="0" w:color="auto"/>
            <w:right w:val="none" w:sz="0" w:space="0" w:color="auto"/>
          </w:divBdr>
        </w:div>
        <w:div w:id="173150992">
          <w:marLeft w:val="0"/>
          <w:marRight w:val="0"/>
          <w:marTop w:val="0"/>
          <w:marBottom w:val="0"/>
          <w:divBdr>
            <w:top w:val="none" w:sz="0" w:space="0" w:color="auto"/>
            <w:left w:val="none" w:sz="0" w:space="0" w:color="auto"/>
            <w:bottom w:val="none" w:sz="0" w:space="0" w:color="auto"/>
            <w:right w:val="none" w:sz="0" w:space="0" w:color="auto"/>
          </w:divBdr>
        </w:div>
      </w:divsChild>
    </w:div>
    <w:div w:id="173151051">
      <w:marLeft w:val="0"/>
      <w:marRight w:val="0"/>
      <w:marTop w:val="0"/>
      <w:marBottom w:val="0"/>
      <w:divBdr>
        <w:top w:val="none" w:sz="0" w:space="0" w:color="auto"/>
        <w:left w:val="none" w:sz="0" w:space="0" w:color="auto"/>
        <w:bottom w:val="none" w:sz="0" w:space="0" w:color="auto"/>
        <w:right w:val="none" w:sz="0" w:space="0" w:color="auto"/>
      </w:divBdr>
    </w:div>
    <w:div w:id="173151052">
      <w:marLeft w:val="0"/>
      <w:marRight w:val="0"/>
      <w:marTop w:val="0"/>
      <w:marBottom w:val="0"/>
      <w:divBdr>
        <w:top w:val="none" w:sz="0" w:space="0" w:color="auto"/>
        <w:left w:val="none" w:sz="0" w:space="0" w:color="auto"/>
        <w:bottom w:val="none" w:sz="0" w:space="0" w:color="auto"/>
        <w:right w:val="none" w:sz="0" w:space="0" w:color="auto"/>
      </w:divBdr>
    </w:div>
    <w:div w:id="173151053">
      <w:marLeft w:val="0"/>
      <w:marRight w:val="0"/>
      <w:marTop w:val="0"/>
      <w:marBottom w:val="0"/>
      <w:divBdr>
        <w:top w:val="none" w:sz="0" w:space="0" w:color="auto"/>
        <w:left w:val="none" w:sz="0" w:space="0" w:color="auto"/>
        <w:bottom w:val="none" w:sz="0" w:space="0" w:color="auto"/>
        <w:right w:val="none" w:sz="0" w:space="0" w:color="auto"/>
      </w:divBdr>
    </w:div>
    <w:div w:id="173151054">
      <w:marLeft w:val="0"/>
      <w:marRight w:val="0"/>
      <w:marTop w:val="0"/>
      <w:marBottom w:val="0"/>
      <w:divBdr>
        <w:top w:val="none" w:sz="0" w:space="0" w:color="auto"/>
        <w:left w:val="none" w:sz="0" w:space="0" w:color="auto"/>
        <w:bottom w:val="none" w:sz="0" w:space="0" w:color="auto"/>
        <w:right w:val="none" w:sz="0" w:space="0" w:color="auto"/>
      </w:divBdr>
    </w:div>
    <w:div w:id="173151056">
      <w:marLeft w:val="0"/>
      <w:marRight w:val="0"/>
      <w:marTop w:val="0"/>
      <w:marBottom w:val="0"/>
      <w:divBdr>
        <w:top w:val="none" w:sz="0" w:space="0" w:color="auto"/>
        <w:left w:val="none" w:sz="0" w:space="0" w:color="auto"/>
        <w:bottom w:val="none" w:sz="0" w:space="0" w:color="auto"/>
        <w:right w:val="none" w:sz="0" w:space="0" w:color="auto"/>
      </w:divBdr>
    </w:div>
    <w:div w:id="173151057">
      <w:marLeft w:val="0"/>
      <w:marRight w:val="0"/>
      <w:marTop w:val="0"/>
      <w:marBottom w:val="0"/>
      <w:divBdr>
        <w:top w:val="none" w:sz="0" w:space="0" w:color="auto"/>
        <w:left w:val="none" w:sz="0" w:space="0" w:color="auto"/>
        <w:bottom w:val="none" w:sz="0" w:space="0" w:color="auto"/>
        <w:right w:val="none" w:sz="0" w:space="0" w:color="auto"/>
      </w:divBdr>
    </w:div>
    <w:div w:id="173151058">
      <w:marLeft w:val="0"/>
      <w:marRight w:val="0"/>
      <w:marTop w:val="0"/>
      <w:marBottom w:val="0"/>
      <w:divBdr>
        <w:top w:val="none" w:sz="0" w:space="0" w:color="auto"/>
        <w:left w:val="none" w:sz="0" w:space="0" w:color="auto"/>
        <w:bottom w:val="none" w:sz="0" w:space="0" w:color="auto"/>
        <w:right w:val="none" w:sz="0" w:space="0" w:color="auto"/>
      </w:divBdr>
    </w:div>
    <w:div w:id="173151062">
      <w:marLeft w:val="0"/>
      <w:marRight w:val="0"/>
      <w:marTop w:val="0"/>
      <w:marBottom w:val="0"/>
      <w:divBdr>
        <w:top w:val="none" w:sz="0" w:space="0" w:color="auto"/>
        <w:left w:val="none" w:sz="0" w:space="0" w:color="auto"/>
        <w:bottom w:val="none" w:sz="0" w:space="0" w:color="auto"/>
        <w:right w:val="none" w:sz="0" w:space="0" w:color="auto"/>
      </w:divBdr>
    </w:div>
    <w:div w:id="173151063">
      <w:marLeft w:val="0"/>
      <w:marRight w:val="0"/>
      <w:marTop w:val="0"/>
      <w:marBottom w:val="0"/>
      <w:divBdr>
        <w:top w:val="none" w:sz="0" w:space="0" w:color="auto"/>
        <w:left w:val="none" w:sz="0" w:space="0" w:color="auto"/>
        <w:bottom w:val="none" w:sz="0" w:space="0" w:color="auto"/>
        <w:right w:val="none" w:sz="0" w:space="0" w:color="auto"/>
      </w:divBdr>
    </w:div>
    <w:div w:id="173151064">
      <w:marLeft w:val="0"/>
      <w:marRight w:val="0"/>
      <w:marTop w:val="0"/>
      <w:marBottom w:val="0"/>
      <w:divBdr>
        <w:top w:val="none" w:sz="0" w:space="0" w:color="auto"/>
        <w:left w:val="none" w:sz="0" w:space="0" w:color="auto"/>
        <w:bottom w:val="none" w:sz="0" w:space="0" w:color="auto"/>
        <w:right w:val="none" w:sz="0" w:space="0" w:color="auto"/>
      </w:divBdr>
    </w:div>
    <w:div w:id="173151065">
      <w:marLeft w:val="0"/>
      <w:marRight w:val="0"/>
      <w:marTop w:val="0"/>
      <w:marBottom w:val="0"/>
      <w:divBdr>
        <w:top w:val="none" w:sz="0" w:space="0" w:color="auto"/>
        <w:left w:val="none" w:sz="0" w:space="0" w:color="auto"/>
        <w:bottom w:val="none" w:sz="0" w:space="0" w:color="auto"/>
        <w:right w:val="none" w:sz="0" w:space="0" w:color="auto"/>
      </w:divBdr>
    </w:div>
    <w:div w:id="173151067">
      <w:marLeft w:val="0"/>
      <w:marRight w:val="0"/>
      <w:marTop w:val="0"/>
      <w:marBottom w:val="0"/>
      <w:divBdr>
        <w:top w:val="none" w:sz="0" w:space="0" w:color="auto"/>
        <w:left w:val="none" w:sz="0" w:space="0" w:color="auto"/>
        <w:bottom w:val="none" w:sz="0" w:space="0" w:color="auto"/>
        <w:right w:val="none" w:sz="0" w:space="0" w:color="auto"/>
      </w:divBdr>
    </w:div>
    <w:div w:id="173151068">
      <w:marLeft w:val="0"/>
      <w:marRight w:val="0"/>
      <w:marTop w:val="0"/>
      <w:marBottom w:val="0"/>
      <w:divBdr>
        <w:top w:val="none" w:sz="0" w:space="0" w:color="auto"/>
        <w:left w:val="none" w:sz="0" w:space="0" w:color="auto"/>
        <w:bottom w:val="none" w:sz="0" w:space="0" w:color="auto"/>
        <w:right w:val="none" w:sz="0" w:space="0" w:color="auto"/>
      </w:divBdr>
    </w:div>
    <w:div w:id="173151070">
      <w:marLeft w:val="0"/>
      <w:marRight w:val="0"/>
      <w:marTop w:val="0"/>
      <w:marBottom w:val="0"/>
      <w:divBdr>
        <w:top w:val="none" w:sz="0" w:space="0" w:color="auto"/>
        <w:left w:val="none" w:sz="0" w:space="0" w:color="auto"/>
        <w:bottom w:val="none" w:sz="0" w:space="0" w:color="auto"/>
        <w:right w:val="none" w:sz="0" w:space="0" w:color="auto"/>
      </w:divBdr>
    </w:div>
    <w:div w:id="173151071">
      <w:marLeft w:val="0"/>
      <w:marRight w:val="0"/>
      <w:marTop w:val="0"/>
      <w:marBottom w:val="0"/>
      <w:divBdr>
        <w:top w:val="none" w:sz="0" w:space="0" w:color="auto"/>
        <w:left w:val="none" w:sz="0" w:space="0" w:color="auto"/>
        <w:bottom w:val="none" w:sz="0" w:space="0" w:color="auto"/>
        <w:right w:val="none" w:sz="0" w:space="0" w:color="auto"/>
      </w:divBdr>
    </w:div>
    <w:div w:id="173151072">
      <w:marLeft w:val="0"/>
      <w:marRight w:val="0"/>
      <w:marTop w:val="0"/>
      <w:marBottom w:val="0"/>
      <w:divBdr>
        <w:top w:val="none" w:sz="0" w:space="0" w:color="auto"/>
        <w:left w:val="none" w:sz="0" w:space="0" w:color="auto"/>
        <w:bottom w:val="none" w:sz="0" w:space="0" w:color="auto"/>
        <w:right w:val="none" w:sz="0" w:space="0" w:color="auto"/>
      </w:divBdr>
    </w:div>
    <w:div w:id="173151073">
      <w:marLeft w:val="0"/>
      <w:marRight w:val="0"/>
      <w:marTop w:val="0"/>
      <w:marBottom w:val="0"/>
      <w:divBdr>
        <w:top w:val="none" w:sz="0" w:space="0" w:color="auto"/>
        <w:left w:val="none" w:sz="0" w:space="0" w:color="auto"/>
        <w:bottom w:val="none" w:sz="0" w:space="0" w:color="auto"/>
        <w:right w:val="none" w:sz="0" w:space="0" w:color="auto"/>
      </w:divBdr>
    </w:div>
    <w:div w:id="173151074">
      <w:marLeft w:val="0"/>
      <w:marRight w:val="0"/>
      <w:marTop w:val="0"/>
      <w:marBottom w:val="0"/>
      <w:divBdr>
        <w:top w:val="none" w:sz="0" w:space="0" w:color="auto"/>
        <w:left w:val="none" w:sz="0" w:space="0" w:color="auto"/>
        <w:bottom w:val="none" w:sz="0" w:space="0" w:color="auto"/>
        <w:right w:val="none" w:sz="0" w:space="0" w:color="auto"/>
      </w:divBdr>
    </w:div>
    <w:div w:id="173151076">
      <w:marLeft w:val="0"/>
      <w:marRight w:val="0"/>
      <w:marTop w:val="0"/>
      <w:marBottom w:val="0"/>
      <w:divBdr>
        <w:top w:val="none" w:sz="0" w:space="0" w:color="auto"/>
        <w:left w:val="none" w:sz="0" w:space="0" w:color="auto"/>
        <w:bottom w:val="none" w:sz="0" w:space="0" w:color="auto"/>
        <w:right w:val="none" w:sz="0" w:space="0" w:color="auto"/>
      </w:divBdr>
      <w:divsChild>
        <w:div w:id="173151075">
          <w:marLeft w:val="0"/>
          <w:marRight w:val="0"/>
          <w:marTop w:val="0"/>
          <w:marBottom w:val="0"/>
          <w:divBdr>
            <w:top w:val="none" w:sz="0" w:space="0" w:color="auto"/>
            <w:left w:val="none" w:sz="0" w:space="0" w:color="auto"/>
            <w:bottom w:val="none" w:sz="0" w:space="0" w:color="auto"/>
            <w:right w:val="none" w:sz="0" w:space="0" w:color="auto"/>
          </w:divBdr>
        </w:div>
      </w:divsChild>
    </w:div>
    <w:div w:id="173151077">
      <w:marLeft w:val="0"/>
      <w:marRight w:val="0"/>
      <w:marTop w:val="0"/>
      <w:marBottom w:val="0"/>
      <w:divBdr>
        <w:top w:val="none" w:sz="0" w:space="0" w:color="auto"/>
        <w:left w:val="none" w:sz="0" w:space="0" w:color="auto"/>
        <w:bottom w:val="none" w:sz="0" w:space="0" w:color="auto"/>
        <w:right w:val="none" w:sz="0" w:space="0" w:color="auto"/>
      </w:divBdr>
    </w:div>
    <w:div w:id="173151080">
      <w:marLeft w:val="0"/>
      <w:marRight w:val="0"/>
      <w:marTop w:val="0"/>
      <w:marBottom w:val="0"/>
      <w:divBdr>
        <w:top w:val="none" w:sz="0" w:space="0" w:color="auto"/>
        <w:left w:val="none" w:sz="0" w:space="0" w:color="auto"/>
        <w:bottom w:val="none" w:sz="0" w:space="0" w:color="auto"/>
        <w:right w:val="none" w:sz="0" w:space="0" w:color="auto"/>
      </w:divBdr>
      <w:divsChild>
        <w:div w:id="173151078">
          <w:marLeft w:val="0"/>
          <w:marRight w:val="0"/>
          <w:marTop w:val="0"/>
          <w:marBottom w:val="0"/>
          <w:divBdr>
            <w:top w:val="none" w:sz="0" w:space="0" w:color="auto"/>
            <w:left w:val="none" w:sz="0" w:space="0" w:color="auto"/>
            <w:bottom w:val="none" w:sz="0" w:space="0" w:color="auto"/>
            <w:right w:val="none" w:sz="0" w:space="0" w:color="auto"/>
          </w:divBdr>
        </w:div>
        <w:div w:id="173151079">
          <w:marLeft w:val="0"/>
          <w:marRight w:val="0"/>
          <w:marTop w:val="0"/>
          <w:marBottom w:val="0"/>
          <w:divBdr>
            <w:top w:val="none" w:sz="0" w:space="0" w:color="auto"/>
            <w:left w:val="none" w:sz="0" w:space="0" w:color="auto"/>
            <w:bottom w:val="none" w:sz="0" w:space="0" w:color="auto"/>
            <w:right w:val="none" w:sz="0" w:space="0" w:color="auto"/>
          </w:divBdr>
        </w:div>
        <w:div w:id="173151081">
          <w:marLeft w:val="0"/>
          <w:marRight w:val="0"/>
          <w:marTop w:val="0"/>
          <w:marBottom w:val="0"/>
          <w:divBdr>
            <w:top w:val="none" w:sz="0" w:space="0" w:color="auto"/>
            <w:left w:val="none" w:sz="0" w:space="0" w:color="auto"/>
            <w:bottom w:val="none" w:sz="0" w:space="0" w:color="auto"/>
            <w:right w:val="none" w:sz="0" w:space="0" w:color="auto"/>
          </w:divBdr>
        </w:div>
        <w:div w:id="173151084">
          <w:marLeft w:val="0"/>
          <w:marRight w:val="0"/>
          <w:marTop w:val="0"/>
          <w:marBottom w:val="0"/>
          <w:divBdr>
            <w:top w:val="none" w:sz="0" w:space="0" w:color="auto"/>
            <w:left w:val="none" w:sz="0" w:space="0" w:color="auto"/>
            <w:bottom w:val="none" w:sz="0" w:space="0" w:color="auto"/>
            <w:right w:val="none" w:sz="0" w:space="0" w:color="auto"/>
          </w:divBdr>
        </w:div>
        <w:div w:id="173151085">
          <w:marLeft w:val="0"/>
          <w:marRight w:val="0"/>
          <w:marTop w:val="0"/>
          <w:marBottom w:val="0"/>
          <w:divBdr>
            <w:top w:val="none" w:sz="0" w:space="0" w:color="auto"/>
            <w:left w:val="none" w:sz="0" w:space="0" w:color="auto"/>
            <w:bottom w:val="none" w:sz="0" w:space="0" w:color="auto"/>
            <w:right w:val="none" w:sz="0" w:space="0" w:color="auto"/>
          </w:divBdr>
        </w:div>
        <w:div w:id="173151088">
          <w:marLeft w:val="0"/>
          <w:marRight w:val="0"/>
          <w:marTop w:val="0"/>
          <w:marBottom w:val="0"/>
          <w:divBdr>
            <w:top w:val="none" w:sz="0" w:space="0" w:color="auto"/>
            <w:left w:val="none" w:sz="0" w:space="0" w:color="auto"/>
            <w:bottom w:val="none" w:sz="0" w:space="0" w:color="auto"/>
            <w:right w:val="none" w:sz="0" w:space="0" w:color="auto"/>
          </w:divBdr>
        </w:div>
        <w:div w:id="173151089">
          <w:marLeft w:val="0"/>
          <w:marRight w:val="0"/>
          <w:marTop w:val="0"/>
          <w:marBottom w:val="0"/>
          <w:divBdr>
            <w:top w:val="none" w:sz="0" w:space="0" w:color="auto"/>
            <w:left w:val="none" w:sz="0" w:space="0" w:color="auto"/>
            <w:bottom w:val="none" w:sz="0" w:space="0" w:color="auto"/>
            <w:right w:val="none" w:sz="0" w:space="0" w:color="auto"/>
          </w:divBdr>
        </w:div>
        <w:div w:id="173151090">
          <w:marLeft w:val="0"/>
          <w:marRight w:val="0"/>
          <w:marTop w:val="0"/>
          <w:marBottom w:val="0"/>
          <w:divBdr>
            <w:top w:val="none" w:sz="0" w:space="0" w:color="auto"/>
            <w:left w:val="none" w:sz="0" w:space="0" w:color="auto"/>
            <w:bottom w:val="none" w:sz="0" w:space="0" w:color="auto"/>
            <w:right w:val="none" w:sz="0" w:space="0" w:color="auto"/>
          </w:divBdr>
        </w:div>
        <w:div w:id="173151091">
          <w:marLeft w:val="0"/>
          <w:marRight w:val="0"/>
          <w:marTop w:val="0"/>
          <w:marBottom w:val="0"/>
          <w:divBdr>
            <w:top w:val="none" w:sz="0" w:space="0" w:color="auto"/>
            <w:left w:val="none" w:sz="0" w:space="0" w:color="auto"/>
            <w:bottom w:val="none" w:sz="0" w:space="0" w:color="auto"/>
            <w:right w:val="none" w:sz="0" w:space="0" w:color="auto"/>
          </w:divBdr>
        </w:div>
      </w:divsChild>
    </w:div>
    <w:div w:id="173151082">
      <w:marLeft w:val="0"/>
      <w:marRight w:val="0"/>
      <w:marTop w:val="0"/>
      <w:marBottom w:val="0"/>
      <w:divBdr>
        <w:top w:val="none" w:sz="0" w:space="0" w:color="auto"/>
        <w:left w:val="none" w:sz="0" w:space="0" w:color="auto"/>
        <w:bottom w:val="none" w:sz="0" w:space="0" w:color="auto"/>
        <w:right w:val="none" w:sz="0" w:space="0" w:color="auto"/>
      </w:divBdr>
    </w:div>
    <w:div w:id="173151083">
      <w:marLeft w:val="0"/>
      <w:marRight w:val="0"/>
      <w:marTop w:val="0"/>
      <w:marBottom w:val="0"/>
      <w:divBdr>
        <w:top w:val="none" w:sz="0" w:space="0" w:color="auto"/>
        <w:left w:val="none" w:sz="0" w:space="0" w:color="auto"/>
        <w:bottom w:val="none" w:sz="0" w:space="0" w:color="auto"/>
        <w:right w:val="none" w:sz="0" w:space="0" w:color="auto"/>
      </w:divBdr>
    </w:div>
    <w:div w:id="173151086">
      <w:marLeft w:val="0"/>
      <w:marRight w:val="0"/>
      <w:marTop w:val="0"/>
      <w:marBottom w:val="0"/>
      <w:divBdr>
        <w:top w:val="none" w:sz="0" w:space="0" w:color="auto"/>
        <w:left w:val="none" w:sz="0" w:space="0" w:color="auto"/>
        <w:bottom w:val="none" w:sz="0" w:space="0" w:color="auto"/>
        <w:right w:val="none" w:sz="0" w:space="0" w:color="auto"/>
      </w:divBdr>
    </w:div>
    <w:div w:id="173151087">
      <w:marLeft w:val="0"/>
      <w:marRight w:val="0"/>
      <w:marTop w:val="0"/>
      <w:marBottom w:val="0"/>
      <w:divBdr>
        <w:top w:val="none" w:sz="0" w:space="0" w:color="auto"/>
        <w:left w:val="none" w:sz="0" w:space="0" w:color="auto"/>
        <w:bottom w:val="none" w:sz="0" w:space="0" w:color="auto"/>
        <w:right w:val="none" w:sz="0" w:space="0" w:color="auto"/>
      </w:divBdr>
    </w:div>
    <w:div w:id="173151092">
      <w:marLeft w:val="0"/>
      <w:marRight w:val="0"/>
      <w:marTop w:val="0"/>
      <w:marBottom w:val="0"/>
      <w:divBdr>
        <w:top w:val="none" w:sz="0" w:space="0" w:color="auto"/>
        <w:left w:val="none" w:sz="0" w:space="0" w:color="auto"/>
        <w:bottom w:val="none" w:sz="0" w:space="0" w:color="auto"/>
        <w:right w:val="none" w:sz="0" w:space="0" w:color="auto"/>
      </w:divBdr>
    </w:div>
    <w:div w:id="173151095">
      <w:marLeft w:val="0"/>
      <w:marRight w:val="0"/>
      <w:marTop w:val="0"/>
      <w:marBottom w:val="0"/>
      <w:divBdr>
        <w:top w:val="none" w:sz="0" w:space="0" w:color="auto"/>
        <w:left w:val="none" w:sz="0" w:space="0" w:color="auto"/>
        <w:bottom w:val="none" w:sz="0" w:space="0" w:color="auto"/>
        <w:right w:val="none" w:sz="0" w:space="0" w:color="auto"/>
      </w:divBdr>
      <w:divsChild>
        <w:div w:id="173151093">
          <w:marLeft w:val="0"/>
          <w:marRight w:val="0"/>
          <w:marTop w:val="0"/>
          <w:marBottom w:val="0"/>
          <w:divBdr>
            <w:top w:val="none" w:sz="0" w:space="0" w:color="auto"/>
            <w:left w:val="none" w:sz="0" w:space="0" w:color="auto"/>
            <w:bottom w:val="none" w:sz="0" w:space="0" w:color="auto"/>
            <w:right w:val="none" w:sz="0" w:space="0" w:color="auto"/>
          </w:divBdr>
        </w:div>
        <w:div w:id="173151094">
          <w:marLeft w:val="0"/>
          <w:marRight w:val="0"/>
          <w:marTop w:val="0"/>
          <w:marBottom w:val="0"/>
          <w:divBdr>
            <w:top w:val="none" w:sz="0" w:space="0" w:color="auto"/>
            <w:left w:val="none" w:sz="0" w:space="0" w:color="auto"/>
            <w:bottom w:val="none" w:sz="0" w:space="0" w:color="auto"/>
            <w:right w:val="none" w:sz="0" w:space="0" w:color="auto"/>
          </w:divBdr>
        </w:div>
      </w:divsChild>
    </w:div>
    <w:div w:id="173151097">
      <w:marLeft w:val="0"/>
      <w:marRight w:val="0"/>
      <w:marTop w:val="0"/>
      <w:marBottom w:val="0"/>
      <w:divBdr>
        <w:top w:val="none" w:sz="0" w:space="0" w:color="auto"/>
        <w:left w:val="none" w:sz="0" w:space="0" w:color="auto"/>
        <w:bottom w:val="none" w:sz="0" w:space="0" w:color="auto"/>
        <w:right w:val="none" w:sz="0" w:space="0" w:color="auto"/>
      </w:divBdr>
      <w:divsChild>
        <w:div w:id="173151096">
          <w:marLeft w:val="0"/>
          <w:marRight w:val="0"/>
          <w:marTop w:val="0"/>
          <w:marBottom w:val="0"/>
          <w:divBdr>
            <w:top w:val="none" w:sz="0" w:space="0" w:color="auto"/>
            <w:left w:val="none" w:sz="0" w:space="0" w:color="auto"/>
            <w:bottom w:val="none" w:sz="0" w:space="0" w:color="auto"/>
            <w:right w:val="none" w:sz="0" w:space="0" w:color="auto"/>
          </w:divBdr>
        </w:div>
        <w:div w:id="173151098">
          <w:marLeft w:val="0"/>
          <w:marRight w:val="0"/>
          <w:marTop w:val="0"/>
          <w:marBottom w:val="0"/>
          <w:divBdr>
            <w:top w:val="none" w:sz="0" w:space="0" w:color="auto"/>
            <w:left w:val="none" w:sz="0" w:space="0" w:color="auto"/>
            <w:bottom w:val="none" w:sz="0" w:space="0" w:color="auto"/>
            <w:right w:val="none" w:sz="0" w:space="0" w:color="auto"/>
          </w:divBdr>
        </w:div>
      </w:divsChild>
    </w:div>
    <w:div w:id="173151099">
      <w:marLeft w:val="0"/>
      <w:marRight w:val="0"/>
      <w:marTop w:val="0"/>
      <w:marBottom w:val="0"/>
      <w:divBdr>
        <w:top w:val="none" w:sz="0" w:space="0" w:color="auto"/>
        <w:left w:val="none" w:sz="0" w:space="0" w:color="auto"/>
        <w:bottom w:val="none" w:sz="0" w:space="0" w:color="auto"/>
        <w:right w:val="none" w:sz="0" w:space="0" w:color="auto"/>
      </w:divBdr>
    </w:div>
    <w:div w:id="173151101">
      <w:marLeft w:val="0"/>
      <w:marRight w:val="0"/>
      <w:marTop w:val="0"/>
      <w:marBottom w:val="0"/>
      <w:divBdr>
        <w:top w:val="none" w:sz="0" w:space="0" w:color="auto"/>
        <w:left w:val="none" w:sz="0" w:space="0" w:color="auto"/>
        <w:bottom w:val="none" w:sz="0" w:space="0" w:color="auto"/>
        <w:right w:val="none" w:sz="0" w:space="0" w:color="auto"/>
      </w:divBdr>
      <w:divsChild>
        <w:div w:id="173151100">
          <w:marLeft w:val="0"/>
          <w:marRight w:val="0"/>
          <w:marTop w:val="0"/>
          <w:marBottom w:val="0"/>
          <w:divBdr>
            <w:top w:val="none" w:sz="0" w:space="0" w:color="auto"/>
            <w:left w:val="none" w:sz="0" w:space="0" w:color="auto"/>
            <w:bottom w:val="none" w:sz="0" w:space="0" w:color="auto"/>
            <w:right w:val="none" w:sz="0" w:space="0" w:color="auto"/>
          </w:divBdr>
        </w:div>
      </w:divsChild>
    </w:div>
    <w:div w:id="173151103">
      <w:marLeft w:val="0"/>
      <w:marRight w:val="0"/>
      <w:marTop w:val="0"/>
      <w:marBottom w:val="0"/>
      <w:divBdr>
        <w:top w:val="none" w:sz="0" w:space="0" w:color="auto"/>
        <w:left w:val="none" w:sz="0" w:space="0" w:color="auto"/>
        <w:bottom w:val="none" w:sz="0" w:space="0" w:color="auto"/>
        <w:right w:val="none" w:sz="0" w:space="0" w:color="auto"/>
      </w:divBdr>
      <w:divsChild>
        <w:div w:id="173151102">
          <w:marLeft w:val="0"/>
          <w:marRight w:val="0"/>
          <w:marTop w:val="0"/>
          <w:marBottom w:val="0"/>
          <w:divBdr>
            <w:top w:val="none" w:sz="0" w:space="0" w:color="auto"/>
            <w:left w:val="none" w:sz="0" w:space="0" w:color="auto"/>
            <w:bottom w:val="none" w:sz="0" w:space="0" w:color="auto"/>
            <w:right w:val="none" w:sz="0" w:space="0" w:color="auto"/>
          </w:divBdr>
        </w:div>
      </w:divsChild>
    </w:div>
    <w:div w:id="173151104">
      <w:marLeft w:val="0"/>
      <w:marRight w:val="0"/>
      <w:marTop w:val="0"/>
      <w:marBottom w:val="0"/>
      <w:divBdr>
        <w:top w:val="none" w:sz="0" w:space="0" w:color="auto"/>
        <w:left w:val="none" w:sz="0" w:space="0" w:color="auto"/>
        <w:bottom w:val="none" w:sz="0" w:space="0" w:color="auto"/>
        <w:right w:val="none" w:sz="0" w:space="0" w:color="auto"/>
      </w:divBdr>
      <w:divsChild>
        <w:div w:id="173151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96</Pages>
  <Words>52814</Words>
  <Characters>301046</Characters>
  <Application>Microsoft Office Word</Application>
  <DocSecurity>0</DocSecurity>
  <Lines>2508</Lines>
  <Paragraphs>706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353154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МастерКом</dc:creator>
  <cp:lastModifiedBy>МСШ№2</cp:lastModifiedBy>
  <cp:revision>3</cp:revision>
  <cp:lastPrinted>2013-11-20T10:01:00Z</cp:lastPrinted>
  <dcterms:created xsi:type="dcterms:W3CDTF">2019-02-23T08:30:00Z</dcterms:created>
  <dcterms:modified xsi:type="dcterms:W3CDTF">2019-02-24T17:34:00Z</dcterms:modified>
</cp:coreProperties>
</file>