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6B" w:rsidRDefault="005E204D">
      <w:pPr>
        <w:rPr>
          <w:sz w:val="20"/>
          <w:szCs w:val="20"/>
        </w:rPr>
      </w:pPr>
      <w:r>
        <w:rPr>
          <w:rFonts w:eastAsia="Times New Roman"/>
          <w:sz w:val="24"/>
          <w:szCs w:val="24"/>
        </w:rPr>
        <w:t>СОГЛАСОВАНО</w:t>
      </w:r>
    </w:p>
    <w:p w:rsidR="00C4526B" w:rsidRDefault="00C4526B">
      <w:pPr>
        <w:spacing w:line="12" w:lineRule="exact"/>
        <w:rPr>
          <w:sz w:val="24"/>
          <w:szCs w:val="24"/>
        </w:rPr>
      </w:pPr>
    </w:p>
    <w:p w:rsidR="00C4526B" w:rsidRDefault="005E204D">
      <w:pPr>
        <w:rPr>
          <w:sz w:val="20"/>
          <w:szCs w:val="20"/>
        </w:rPr>
      </w:pPr>
      <w:r>
        <w:rPr>
          <w:rFonts w:eastAsia="Times New Roman"/>
          <w:sz w:val="23"/>
          <w:szCs w:val="23"/>
        </w:rPr>
        <w:t>на педагогическом совете</w:t>
      </w:r>
    </w:p>
    <w:p w:rsidR="00C4526B" w:rsidRPr="0075106F" w:rsidRDefault="005E204D">
      <w:pPr>
        <w:rPr>
          <w:sz w:val="20"/>
          <w:szCs w:val="20"/>
        </w:rPr>
      </w:pPr>
      <w:r>
        <w:rPr>
          <w:rFonts w:eastAsia="Times New Roman"/>
          <w:sz w:val="24"/>
          <w:szCs w:val="24"/>
        </w:rPr>
        <w:t xml:space="preserve">Протокол № </w:t>
      </w:r>
      <w:r w:rsidR="0075106F" w:rsidRPr="0075106F">
        <w:rPr>
          <w:rFonts w:eastAsia="Times New Roman"/>
          <w:sz w:val="24"/>
          <w:szCs w:val="24"/>
        </w:rPr>
        <w:t>1</w:t>
      </w:r>
    </w:p>
    <w:p w:rsidR="00C4526B" w:rsidRDefault="005E204D">
      <w:pPr>
        <w:rPr>
          <w:sz w:val="20"/>
          <w:szCs w:val="20"/>
        </w:rPr>
      </w:pPr>
      <w:r>
        <w:rPr>
          <w:rFonts w:eastAsia="Times New Roman"/>
          <w:sz w:val="24"/>
          <w:szCs w:val="24"/>
        </w:rPr>
        <w:t xml:space="preserve">от </w:t>
      </w:r>
      <w:r w:rsidR="000265E2">
        <w:rPr>
          <w:rFonts w:eastAsia="Times New Roman"/>
          <w:sz w:val="24"/>
          <w:szCs w:val="24"/>
          <w:lang w:val="en-US"/>
        </w:rPr>
        <w:t xml:space="preserve">30 </w:t>
      </w:r>
      <w:r w:rsidR="000265E2">
        <w:rPr>
          <w:rFonts w:eastAsia="Times New Roman"/>
          <w:sz w:val="24"/>
          <w:szCs w:val="24"/>
        </w:rPr>
        <w:t xml:space="preserve">августа </w:t>
      </w:r>
      <w:r>
        <w:rPr>
          <w:rFonts w:eastAsia="Times New Roman"/>
          <w:sz w:val="24"/>
          <w:szCs w:val="24"/>
        </w:rPr>
        <w:t>201</w:t>
      </w:r>
      <w:r w:rsidR="000265E2">
        <w:rPr>
          <w:rFonts w:eastAsia="Times New Roman"/>
          <w:sz w:val="24"/>
          <w:szCs w:val="24"/>
        </w:rPr>
        <w:t>8</w:t>
      </w:r>
      <w:r>
        <w:rPr>
          <w:rFonts w:eastAsia="Times New Roman"/>
          <w:sz w:val="24"/>
          <w:szCs w:val="24"/>
        </w:rPr>
        <w:t xml:space="preserve"> года</w:t>
      </w:r>
    </w:p>
    <w:p w:rsidR="00C4526B" w:rsidRDefault="005E204D">
      <w:pPr>
        <w:spacing w:line="20" w:lineRule="exact"/>
        <w:rPr>
          <w:sz w:val="24"/>
          <w:szCs w:val="24"/>
        </w:rPr>
      </w:pPr>
      <w:r>
        <w:rPr>
          <w:sz w:val="24"/>
          <w:szCs w:val="24"/>
        </w:rPr>
        <w:br w:type="column"/>
      </w:r>
    </w:p>
    <w:p w:rsidR="0075106F" w:rsidRDefault="005E204D" w:rsidP="0075106F">
      <w:pPr>
        <w:rPr>
          <w:sz w:val="20"/>
          <w:szCs w:val="20"/>
        </w:rPr>
      </w:pPr>
      <w:r>
        <w:rPr>
          <w:rFonts w:eastAsia="Times New Roman"/>
          <w:sz w:val="24"/>
          <w:szCs w:val="24"/>
        </w:rPr>
        <w:t>УТВЕРЖДЕНО</w:t>
      </w:r>
    </w:p>
    <w:p w:rsidR="0075106F" w:rsidRDefault="005E204D" w:rsidP="0075106F">
      <w:pPr>
        <w:rPr>
          <w:rFonts w:eastAsia="Times New Roman"/>
          <w:sz w:val="24"/>
          <w:szCs w:val="24"/>
        </w:rPr>
      </w:pPr>
      <w:r>
        <w:rPr>
          <w:rFonts w:eastAsia="Times New Roman"/>
          <w:sz w:val="24"/>
          <w:szCs w:val="24"/>
        </w:rPr>
        <w:t>Директор школы</w:t>
      </w:r>
      <w:r w:rsidR="00355B76">
        <w:rPr>
          <w:rFonts w:eastAsia="Times New Roman"/>
          <w:sz w:val="24"/>
          <w:szCs w:val="24"/>
        </w:rPr>
        <w:t xml:space="preserve">          Абдуллаев А.Р.</w:t>
      </w:r>
      <w:r w:rsidR="0075106F">
        <w:rPr>
          <w:rFonts w:eastAsia="Times New Roman"/>
          <w:sz w:val="24"/>
          <w:szCs w:val="24"/>
        </w:rPr>
        <w:t xml:space="preserve">  </w:t>
      </w:r>
    </w:p>
    <w:p w:rsidR="0075106F" w:rsidRDefault="0075106F" w:rsidP="0075106F">
      <w:pPr>
        <w:rPr>
          <w:rFonts w:eastAsia="Times New Roman"/>
          <w:sz w:val="24"/>
          <w:szCs w:val="24"/>
        </w:rPr>
      </w:pPr>
    </w:p>
    <w:p w:rsidR="00C4526B" w:rsidRDefault="0075106F" w:rsidP="0075106F">
      <w:pPr>
        <w:rPr>
          <w:sz w:val="20"/>
          <w:szCs w:val="20"/>
        </w:rPr>
      </w:pPr>
      <w:r>
        <w:rPr>
          <w:rFonts w:eastAsia="Times New Roman"/>
          <w:sz w:val="24"/>
          <w:szCs w:val="24"/>
        </w:rPr>
        <w:t xml:space="preserve">«____»_______________20___г.              </w:t>
      </w:r>
    </w:p>
    <w:p w:rsidR="00C4526B" w:rsidRDefault="00C4526B">
      <w:pPr>
        <w:spacing w:line="1" w:lineRule="exact"/>
        <w:rPr>
          <w:sz w:val="24"/>
          <w:szCs w:val="24"/>
        </w:rPr>
      </w:pPr>
    </w:p>
    <w:p w:rsidR="00C4526B" w:rsidRDefault="00C4526B">
      <w:pPr>
        <w:sectPr w:rsidR="00C4526B">
          <w:pgSz w:w="11900" w:h="16838"/>
          <w:pgMar w:top="1122" w:right="706" w:bottom="802" w:left="1420" w:header="0" w:footer="0" w:gutter="0"/>
          <w:cols w:num="2" w:space="720" w:equalWidth="0">
            <w:col w:w="4380" w:space="720"/>
            <w:col w:w="4680"/>
          </w:cols>
        </w:sectPr>
      </w:pPr>
    </w:p>
    <w:p w:rsidR="00C4526B" w:rsidRDefault="00C4526B">
      <w:pPr>
        <w:sectPr w:rsidR="00C4526B">
          <w:type w:val="continuous"/>
          <w:pgSz w:w="11900" w:h="16838"/>
          <w:pgMar w:top="1122" w:right="706" w:bottom="802" w:left="1420" w:header="0" w:footer="0" w:gutter="0"/>
          <w:cols w:space="720" w:equalWidth="0">
            <w:col w:w="9780"/>
          </w:cols>
        </w:sectPr>
      </w:pPr>
    </w:p>
    <w:p w:rsidR="00C4526B" w:rsidRDefault="00C4526B">
      <w:pPr>
        <w:spacing w:line="281" w:lineRule="exact"/>
        <w:rPr>
          <w:sz w:val="24"/>
          <w:szCs w:val="24"/>
        </w:rPr>
      </w:pPr>
    </w:p>
    <w:p w:rsidR="00C4526B" w:rsidRDefault="005E204D">
      <w:pPr>
        <w:ind w:left="2820"/>
        <w:rPr>
          <w:sz w:val="20"/>
          <w:szCs w:val="20"/>
        </w:rPr>
      </w:pPr>
      <w:r>
        <w:rPr>
          <w:rFonts w:eastAsia="Times New Roman"/>
          <w:b/>
          <w:bCs/>
          <w:sz w:val="24"/>
          <w:szCs w:val="24"/>
        </w:rPr>
        <w:t>ПОЛОЖЕНИЕ О СОВЕТЕ ШКОЛЫ.</w:t>
      </w:r>
    </w:p>
    <w:p w:rsidR="00C4526B" w:rsidRDefault="005E204D">
      <w:pPr>
        <w:numPr>
          <w:ilvl w:val="0"/>
          <w:numId w:val="1"/>
        </w:numPr>
        <w:tabs>
          <w:tab w:val="left" w:pos="4000"/>
        </w:tabs>
        <w:ind w:left="4000" w:hanging="237"/>
        <w:rPr>
          <w:rFonts w:eastAsia="Times New Roman"/>
          <w:b/>
          <w:bCs/>
          <w:sz w:val="24"/>
          <w:szCs w:val="24"/>
        </w:rPr>
      </w:pPr>
      <w:r>
        <w:rPr>
          <w:rFonts w:eastAsia="Times New Roman"/>
          <w:b/>
          <w:bCs/>
          <w:sz w:val="24"/>
          <w:szCs w:val="24"/>
        </w:rPr>
        <w:t>Общие положения</w:t>
      </w:r>
    </w:p>
    <w:p w:rsidR="00C4526B" w:rsidRDefault="00C4526B">
      <w:pPr>
        <w:spacing w:line="7" w:lineRule="exact"/>
        <w:rPr>
          <w:sz w:val="24"/>
          <w:szCs w:val="24"/>
        </w:rPr>
      </w:pPr>
    </w:p>
    <w:p w:rsidR="00C4526B" w:rsidRDefault="005E204D">
      <w:pPr>
        <w:spacing w:line="236" w:lineRule="auto"/>
        <w:jc w:val="both"/>
        <w:rPr>
          <w:sz w:val="20"/>
          <w:szCs w:val="20"/>
        </w:rPr>
      </w:pPr>
      <w:r>
        <w:rPr>
          <w:rFonts w:eastAsia="Times New Roman"/>
          <w:sz w:val="24"/>
          <w:szCs w:val="24"/>
        </w:rPr>
        <w:t>1.1. 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w:t>
      </w:r>
    </w:p>
    <w:p w:rsidR="00C4526B" w:rsidRDefault="00C4526B">
      <w:pPr>
        <w:spacing w:line="14" w:lineRule="exact"/>
        <w:rPr>
          <w:sz w:val="24"/>
          <w:szCs w:val="24"/>
        </w:rPr>
      </w:pPr>
    </w:p>
    <w:p w:rsidR="00C4526B" w:rsidRDefault="005E204D">
      <w:pPr>
        <w:spacing w:line="237" w:lineRule="auto"/>
        <w:jc w:val="both"/>
        <w:rPr>
          <w:sz w:val="20"/>
          <w:szCs w:val="20"/>
        </w:rPr>
      </w:pPr>
      <w:r>
        <w:rPr>
          <w:rFonts w:eastAsia="Times New Roman"/>
          <w:sz w:val="24"/>
          <w:szCs w:val="24"/>
        </w:rPr>
        <w:t>1.2. Совет осуществляет свою деятельность в соответствии с Федеральным Законом от 29.12.2012 №273-ФЗ (редакция от 23.07.2013) «Об образовании в РФ»,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Уставом школы, а также регламентом Совета, иными локальными нормативными актами школы.</w:t>
      </w:r>
    </w:p>
    <w:p w:rsidR="00C4526B" w:rsidRDefault="00C4526B">
      <w:pPr>
        <w:spacing w:line="18" w:lineRule="exact"/>
        <w:rPr>
          <w:sz w:val="24"/>
          <w:szCs w:val="24"/>
        </w:rPr>
      </w:pPr>
    </w:p>
    <w:p w:rsidR="00C4526B" w:rsidRDefault="005E204D">
      <w:pPr>
        <w:spacing w:line="234" w:lineRule="auto"/>
        <w:ind w:right="20"/>
        <w:jc w:val="both"/>
        <w:rPr>
          <w:sz w:val="20"/>
          <w:szCs w:val="20"/>
        </w:rPr>
      </w:pPr>
      <w:r>
        <w:rPr>
          <w:rFonts w:eastAsia="Times New Roman"/>
          <w:sz w:val="24"/>
          <w:szCs w:val="24"/>
        </w:rPr>
        <w:t>1.3. Деятельность членов Совета основывается на принципах добровольности участия в его работе, коллегиальности принятия решений, гласности.</w:t>
      </w:r>
    </w:p>
    <w:p w:rsidR="00C4526B" w:rsidRDefault="00C4526B">
      <w:pPr>
        <w:spacing w:line="2" w:lineRule="exact"/>
        <w:rPr>
          <w:sz w:val="24"/>
          <w:szCs w:val="24"/>
        </w:rPr>
      </w:pPr>
    </w:p>
    <w:p w:rsidR="00C4526B" w:rsidRDefault="005E204D">
      <w:pPr>
        <w:rPr>
          <w:sz w:val="20"/>
          <w:szCs w:val="20"/>
        </w:rPr>
      </w:pPr>
      <w:r>
        <w:rPr>
          <w:rFonts w:eastAsia="Times New Roman"/>
          <w:sz w:val="24"/>
          <w:szCs w:val="24"/>
        </w:rPr>
        <w:t>1.4. Члены Совета не получают вознаграждения за работу в Совете.</w:t>
      </w:r>
    </w:p>
    <w:p w:rsidR="00C4526B" w:rsidRDefault="00C4526B">
      <w:pPr>
        <w:spacing w:line="5" w:lineRule="exact"/>
        <w:rPr>
          <w:sz w:val="24"/>
          <w:szCs w:val="24"/>
        </w:rPr>
      </w:pPr>
    </w:p>
    <w:p w:rsidR="00C4526B" w:rsidRDefault="005E204D">
      <w:pPr>
        <w:numPr>
          <w:ilvl w:val="1"/>
          <w:numId w:val="2"/>
        </w:numPr>
        <w:tabs>
          <w:tab w:val="left" w:pos="2460"/>
        </w:tabs>
        <w:ind w:left="2460" w:hanging="245"/>
        <w:rPr>
          <w:rFonts w:eastAsia="Times New Roman"/>
          <w:b/>
          <w:bCs/>
          <w:sz w:val="24"/>
          <w:szCs w:val="24"/>
        </w:rPr>
      </w:pPr>
      <w:r>
        <w:rPr>
          <w:rFonts w:eastAsia="Times New Roman"/>
          <w:b/>
          <w:bCs/>
          <w:sz w:val="24"/>
          <w:szCs w:val="24"/>
        </w:rPr>
        <w:t>Структура Совета, порядок его формирования</w:t>
      </w:r>
    </w:p>
    <w:p w:rsidR="00C4526B" w:rsidRDefault="005E204D">
      <w:pPr>
        <w:spacing w:line="235" w:lineRule="auto"/>
        <w:rPr>
          <w:rFonts w:eastAsia="Times New Roman"/>
          <w:b/>
          <w:bCs/>
          <w:sz w:val="24"/>
          <w:szCs w:val="24"/>
        </w:rPr>
      </w:pPr>
      <w:r>
        <w:rPr>
          <w:rFonts w:eastAsia="Times New Roman"/>
          <w:sz w:val="24"/>
          <w:szCs w:val="24"/>
        </w:rPr>
        <w:t>2.1. Совет состоит из избираемых членов, представляющих интересы:</w:t>
      </w:r>
    </w:p>
    <w:p w:rsidR="00C4526B" w:rsidRDefault="00C4526B">
      <w:pPr>
        <w:spacing w:line="13" w:lineRule="exact"/>
        <w:rPr>
          <w:rFonts w:eastAsia="Times New Roman"/>
          <w:b/>
          <w:bCs/>
          <w:sz w:val="24"/>
          <w:szCs w:val="24"/>
        </w:rPr>
      </w:pPr>
    </w:p>
    <w:p w:rsidR="00C4526B" w:rsidRDefault="005E204D">
      <w:pPr>
        <w:ind w:left="600" w:right="80"/>
        <w:rPr>
          <w:rFonts w:eastAsia="Times New Roman"/>
          <w:b/>
          <w:bCs/>
          <w:sz w:val="24"/>
          <w:szCs w:val="24"/>
        </w:rPr>
      </w:pPr>
      <w:r>
        <w:rPr>
          <w:rFonts w:eastAsia="Times New Roman"/>
          <w:sz w:val="24"/>
          <w:szCs w:val="24"/>
        </w:rPr>
        <w:t>родителей (законных представителей) обучающихся всех ступеней общего образования; работников общеобразовательного учреждения; обучающихся.</w:t>
      </w:r>
    </w:p>
    <w:p w:rsidR="00C4526B" w:rsidRDefault="00C4526B">
      <w:pPr>
        <w:spacing w:line="276" w:lineRule="exact"/>
        <w:rPr>
          <w:sz w:val="24"/>
          <w:szCs w:val="24"/>
        </w:rPr>
      </w:pPr>
    </w:p>
    <w:p w:rsidR="00C4526B" w:rsidRDefault="005E204D">
      <w:pPr>
        <w:spacing w:line="238" w:lineRule="auto"/>
        <w:jc w:val="both"/>
        <w:rPr>
          <w:sz w:val="20"/>
          <w:szCs w:val="20"/>
        </w:rPr>
      </w:pPr>
      <w:r>
        <w:rPr>
          <w:rFonts w:eastAsia="Times New Roman"/>
          <w:sz w:val="24"/>
          <w:szCs w:val="24"/>
        </w:rPr>
        <w:t>2.2. Состав Совета формируется следующим образом: по три представителя обучающихся от каждой параллели учащихся 8-11 классов, по одному представителю родителей обучающихся от каждой параллели, 6 представителей педагогического коллектива (включая административно-управленческий и учебно-вспомогательный персонал), 1 представитель обслуживающего персонала, представитель выборного профсоюзного органа. В состав Совета также входят директор школы и председатель выборного профсоюзного органа. Общая численность Совета составляет 15-18 человек.</w:t>
      </w:r>
    </w:p>
    <w:p w:rsidR="00C4526B" w:rsidRDefault="00C4526B">
      <w:pPr>
        <w:spacing w:line="17" w:lineRule="exact"/>
        <w:rPr>
          <w:sz w:val="24"/>
          <w:szCs w:val="24"/>
        </w:rPr>
      </w:pPr>
    </w:p>
    <w:p w:rsidR="00C4526B" w:rsidRDefault="005E204D">
      <w:pPr>
        <w:spacing w:line="237" w:lineRule="auto"/>
        <w:jc w:val="both"/>
        <w:rPr>
          <w:sz w:val="20"/>
          <w:szCs w:val="20"/>
        </w:rPr>
      </w:pPr>
      <w:r>
        <w:rPr>
          <w:rFonts w:eastAsia="Times New Roman"/>
          <w:sz w:val="24"/>
          <w:szCs w:val="24"/>
        </w:rPr>
        <w:t>2.3. По решению Совета в его состав также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w:t>
      </w:r>
    </w:p>
    <w:p w:rsidR="00C4526B" w:rsidRDefault="00C4526B">
      <w:pPr>
        <w:spacing w:line="14" w:lineRule="exact"/>
        <w:rPr>
          <w:sz w:val="24"/>
          <w:szCs w:val="24"/>
        </w:rPr>
      </w:pPr>
    </w:p>
    <w:p w:rsidR="00C4526B" w:rsidRDefault="005E204D">
      <w:pPr>
        <w:spacing w:line="234" w:lineRule="auto"/>
        <w:jc w:val="both"/>
        <w:rPr>
          <w:sz w:val="20"/>
          <w:szCs w:val="20"/>
        </w:rPr>
      </w:pPr>
      <w:r>
        <w:rPr>
          <w:rFonts w:eastAsia="Times New Roman"/>
          <w:sz w:val="24"/>
          <w:szCs w:val="24"/>
        </w:rPr>
        <w:t>2.4. Председатель Совета избирается членами Совета сроком на 2 года, по истечении срока полномочий председатель Совета может быть переизбран на новый срок не более 1 раза.</w:t>
      </w:r>
    </w:p>
    <w:p w:rsidR="00C4526B" w:rsidRDefault="00C4526B">
      <w:pPr>
        <w:spacing w:line="14" w:lineRule="exact"/>
        <w:rPr>
          <w:sz w:val="24"/>
          <w:szCs w:val="24"/>
        </w:rPr>
      </w:pPr>
    </w:p>
    <w:p w:rsidR="00C4526B" w:rsidRDefault="005E204D">
      <w:pPr>
        <w:spacing w:line="238" w:lineRule="auto"/>
        <w:jc w:val="both"/>
        <w:rPr>
          <w:sz w:val="20"/>
          <w:szCs w:val="20"/>
        </w:rPr>
      </w:pPr>
      <w:r>
        <w:rPr>
          <w:rFonts w:eastAsia="Times New Roman"/>
          <w:sz w:val="24"/>
          <w:szCs w:val="24"/>
        </w:rPr>
        <w:t>2.5. Члены Совета из числа родителей (законных представителей) обучающихся избираются на Родительском совете школы. Члены Родительского совета школы избираются на классных родительских собраниях по одному от каждого класса. Решение собрания об избрании представителя в Родительский совет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участниками собрания. Предложения по кандидатурам членов Совета могут быть внесены членами Родительского совета, директором школы.</w:t>
      </w:r>
    </w:p>
    <w:p w:rsidR="00C4526B" w:rsidRDefault="00C4526B">
      <w:pPr>
        <w:spacing w:line="17" w:lineRule="exact"/>
        <w:rPr>
          <w:sz w:val="24"/>
          <w:szCs w:val="24"/>
        </w:rPr>
      </w:pPr>
    </w:p>
    <w:p w:rsidR="00C4526B" w:rsidRDefault="005E204D">
      <w:pPr>
        <w:spacing w:line="236" w:lineRule="auto"/>
        <w:jc w:val="both"/>
        <w:rPr>
          <w:sz w:val="20"/>
          <w:szCs w:val="20"/>
        </w:rPr>
      </w:pPr>
      <w:r>
        <w:rPr>
          <w:rFonts w:eastAsia="Times New Roman"/>
          <w:sz w:val="24"/>
          <w:szCs w:val="24"/>
        </w:rPr>
        <w:t>2.6.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w:t>
      </w:r>
    </w:p>
    <w:p w:rsidR="00C4526B" w:rsidRDefault="00C4526B">
      <w:pPr>
        <w:spacing w:line="14" w:lineRule="exact"/>
        <w:rPr>
          <w:sz w:val="24"/>
          <w:szCs w:val="24"/>
        </w:rPr>
      </w:pPr>
    </w:p>
    <w:p w:rsidR="00C4526B" w:rsidRDefault="005E204D">
      <w:pPr>
        <w:spacing w:line="237" w:lineRule="auto"/>
        <w:jc w:val="both"/>
        <w:rPr>
          <w:sz w:val="20"/>
          <w:szCs w:val="20"/>
        </w:rPr>
      </w:pPr>
      <w:r>
        <w:rPr>
          <w:rFonts w:eastAsia="Times New Roman"/>
          <w:sz w:val="24"/>
          <w:szCs w:val="24"/>
        </w:rPr>
        <w:t>2.7.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w:t>
      </w:r>
    </w:p>
    <w:p w:rsidR="00C4526B" w:rsidRDefault="00C4526B">
      <w:pPr>
        <w:sectPr w:rsidR="00C4526B">
          <w:type w:val="continuous"/>
          <w:pgSz w:w="11900" w:h="16838"/>
          <w:pgMar w:top="1122" w:right="706" w:bottom="802" w:left="1420" w:header="0" w:footer="0" w:gutter="0"/>
          <w:cols w:space="720" w:equalWidth="0">
            <w:col w:w="9780"/>
          </w:cols>
        </w:sectPr>
      </w:pPr>
    </w:p>
    <w:p w:rsidR="00C4526B" w:rsidRDefault="005E204D">
      <w:pPr>
        <w:spacing w:line="234" w:lineRule="auto"/>
        <w:rPr>
          <w:sz w:val="20"/>
          <w:szCs w:val="20"/>
        </w:rPr>
      </w:pPr>
      <w:r>
        <w:rPr>
          <w:rFonts w:eastAsia="Times New Roman"/>
          <w:sz w:val="24"/>
          <w:szCs w:val="24"/>
        </w:rPr>
        <w:lastRenderedPageBreak/>
        <w:t>принимается голосованием и оформляется протоколом, подписываемым председателем собрания.</w:t>
      </w:r>
    </w:p>
    <w:p w:rsidR="00C4526B" w:rsidRDefault="00C4526B">
      <w:pPr>
        <w:spacing w:line="2" w:lineRule="exact"/>
        <w:rPr>
          <w:sz w:val="20"/>
          <w:szCs w:val="20"/>
        </w:rPr>
      </w:pPr>
    </w:p>
    <w:p w:rsidR="00C4526B" w:rsidRDefault="005E204D">
      <w:pPr>
        <w:rPr>
          <w:sz w:val="20"/>
          <w:szCs w:val="20"/>
        </w:rPr>
      </w:pPr>
      <w:r>
        <w:rPr>
          <w:rFonts w:eastAsia="Times New Roman"/>
          <w:sz w:val="24"/>
          <w:szCs w:val="24"/>
        </w:rPr>
        <w:t>2.8. Совет избирается сроком на 3 года .</w:t>
      </w:r>
    </w:p>
    <w:p w:rsidR="00C4526B" w:rsidRDefault="00C4526B">
      <w:pPr>
        <w:spacing w:line="5" w:lineRule="exact"/>
        <w:rPr>
          <w:sz w:val="20"/>
          <w:szCs w:val="20"/>
        </w:rPr>
      </w:pPr>
    </w:p>
    <w:p w:rsidR="00C4526B" w:rsidRDefault="005E204D">
      <w:pPr>
        <w:numPr>
          <w:ilvl w:val="1"/>
          <w:numId w:val="3"/>
        </w:numPr>
        <w:tabs>
          <w:tab w:val="left" w:pos="3860"/>
        </w:tabs>
        <w:ind w:left="3860" w:hanging="241"/>
        <w:rPr>
          <w:rFonts w:eastAsia="Times New Roman"/>
          <w:b/>
          <w:bCs/>
          <w:sz w:val="24"/>
          <w:szCs w:val="24"/>
        </w:rPr>
      </w:pPr>
      <w:r>
        <w:rPr>
          <w:rFonts w:eastAsia="Times New Roman"/>
          <w:b/>
          <w:bCs/>
          <w:sz w:val="24"/>
          <w:szCs w:val="24"/>
        </w:rPr>
        <w:t>Компетенция Совета</w:t>
      </w:r>
    </w:p>
    <w:p w:rsidR="00C4526B" w:rsidRDefault="005E204D">
      <w:pPr>
        <w:spacing w:line="235" w:lineRule="auto"/>
        <w:rPr>
          <w:rFonts w:eastAsia="Times New Roman"/>
          <w:b/>
          <w:bCs/>
          <w:sz w:val="24"/>
          <w:szCs w:val="24"/>
        </w:rPr>
      </w:pPr>
      <w:r>
        <w:rPr>
          <w:rFonts w:eastAsia="Times New Roman"/>
          <w:sz w:val="24"/>
          <w:szCs w:val="24"/>
        </w:rPr>
        <w:t>3.1. Основными задачами Совета являются:</w:t>
      </w:r>
    </w:p>
    <w:p w:rsidR="00C4526B" w:rsidRDefault="005E204D">
      <w:pPr>
        <w:rPr>
          <w:rFonts w:eastAsia="Times New Roman"/>
          <w:b/>
          <w:bCs/>
          <w:sz w:val="24"/>
          <w:szCs w:val="24"/>
        </w:rPr>
      </w:pPr>
      <w:r>
        <w:rPr>
          <w:rFonts w:eastAsia="Times New Roman"/>
          <w:sz w:val="24"/>
          <w:szCs w:val="24"/>
        </w:rPr>
        <w:t>определение основных направлений развития школы;</w:t>
      </w:r>
    </w:p>
    <w:p w:rsidR="00C4526B" w:rsidRDefault="00C4526B">
      <w:pPr>
        <w:spacing w:line="12" w:lineRule="exact"/>
        <w:rPr>
          <w:rFonts w:eastAsia="Times New Roman"/>
          <w:b/>
          <w:bCs/>
          <w:sz w:val="24"/>
          <w:szCs w:val="24"/>
        </w:rPr>
      </w:pPr>
    </w:p>
    <w:p w:rsidR="00C4526B" w:rsidRDefault="005E204D">
      <w:pPr>
        <w:ind w:firstLine="607"/>
        <w:rPr>
          <w:rFonts w:eastAsia="Times New Roman"/>
          <w:b/>
          <w:bCs/>
          <w:sz w:val="24"/>
          <w:szCs w:val="24"/>
        </w:rPr>
      </w:pPr>
      <w:r>
        <w:rPr>
          <w:rFonts w:eastAsia="Times New Roman"/>
          <w:sz w:val="24"/>
          <w:szCs w:val="24"/>
        </w:rPr>
        <w:t>повышение эффективности финансово-хозяйственной деятельности школы, стимулирования труда его работников; содействие созданию в школе оптимальных условий и форм организации образовательного процесса;</w:t>
      </w:r>
    </w:p>
    <w:p w:rsidR="00C4526B" w:rsidRDefault="00C4526B">
      <w:pPr>
        <w:spacing w:line="276" w:lineRule="exact"/>
        <w:rPr>
          <w:rFonts w:eastAsia="Times New Roman"/>
          <w:b/>
          <w:bCs/>
          <w:sz w:val="24"/>
          <w:szCs w:val="24"/>
        </w:rPr>
      </w:pPr>
    </w:p>
    <w:p w:rsidR="00C4526B" w:rsidRDefault="005E204D">
      <w:pPr>
        <w:spacing w:line="236" w:lineRule="auto"/>
        <w:ind w:firstLine="607"/>
        <w:rPr>
          <w:rFonts w:eastAsia="Times New Roman"/>
          <w:b/>
          <w:bCs/>
          <w:sz w:val="24"/>
          <w:szCs w:val="24"/>
        </w:rPr>
      </w:pPr>
      <w:r>
        <w:rPr>
          <w:rFonts w:eastAsia="Times New Roman"/>
          <w:sz w:val="24"/>
          <w:szCs w:val="24"/>
        </w:rPr>
        <w:t>контроль за реализацией в полном объеме образовательных программ в соответствии с учебным планом и графиком учебного процесса; осуществление контроля за организацией питания и медицинского обслуживания в</w:t>
      </w:r>
    </w:p>
    <w:p w:rsidR="00C4526B" w:rsidRDefault="00C4526B">
      <w:pPr>
        <w:spacing w:line="1" w:lineRule="exact"/>
        <w:rPr>
          <w:rFonts w:eastAsia="Times New Roman"/>
          <w:b/>
          <w:bCs/>
          <w:sz w:val="24"/>
          <w:szCs w:val="24"/>
        </w:rPr>
      </w:pPr>
    </w:p>
    <w:p w:rsidR="00C4526B" w:rsidRDefault="005E204D">
      <w:pPr>
        <w:rPr>
          <w:rFonts w:eastAsia="Times New Roman"/>
          <w:b/>
          <w:bCs/>
          <w:sz w:val="24"/>
          <w:szCs w:val="24"/>
        </w:rPr>
      </w:pPr>
      <w:r>
        <w:rPr>
          <w:rFonts w:eastAsia="Times New Roman"/>
          <w:sz w:val="24"/>
          <w:szCs w:val="24"/>
        </w:rPr>
        <w:t>школе в целях охраны и укрепления здоровья обучающихся и работников школы;</w:t>
      </w:r>
    </w:p>
    <w:p w:rsidR="00C4526B" w:rsidRDefault="005E204D">
      <w:pPr>
        <w:rPr>
          <w:rFonts w:eastAsia="Times New Roman"/>
          <w:b/>
          <w:bCs/>
          <w:sz w:val="24"/>
          <w:szCs w:val="24"/>
        </w:rPr>
      </w:pPr>
      <w:r>
        <w:rPr>
          <w:rFonts w:eastAsia="Times New Roman"/>
          <w:sz w:val="24"/>
          <w:szCs w:val="24"/>
        </w:rPr>
        <w:t>контроль за целевым и рациональным расходованием финансовых средств школы;</w:t>
      </w:r>
    </w:p>
    <w:p w:rsidR="00C4526B" w:rsidRDefault="00C4526B">
      <w:pPr>
        <w:spacing w:line="12" w:lineRule="exact"/>
        <w:rPr>
          <w:rFonts w:eastAsia="Times New Roman"/>
          <w:b/>
          <w:bCs/>
          <w:sz w:val="24"/>
          <w:szCs w:val="24"/>
        </w:rPr>
      </w:pPr>
    </w:p>
    <w:p w:rsidR="00C4526B" w:rsidRDefault="005E204D">
      <w:pPr>
        <w:spacing w:line="236" w:lineRule="auto"/>
        <w:ind w:firstLine="610"/>
        <w:rPr>
          <w:rFonts w:eastAsia="Times New Roman"/>
          <w:b/>
          <w:bCs/>
          <w:sz w:val="24"/>
          <w:szCs w:val="24"/>
        </w:rPr>
      </w:pPr>
      <w:r>
        <w:rPr>
          <w:rFonts w:eastAsia="Times New Roman"/>
          <w:sz w:val="24"/>
          <w:szCs w:val="24"/>
        </w:rPr>
        <w:t>участие в рассмотрении конфликтных ситуаций между участниками образовательного процесса в случаях, когда стороны не пришли к обоюдному соглашению; взаимодействие с другими органами самоуправления в школе.</w:t>
      </w:r>
    </w:p>
    <w:p w:rsidR="00C4526B" w:rsidRDefault="00C4526B">
      <w:pPr>
        <w:spacing w:line="2" w:lineRule="exact"/>
        <w:rPr>
          <w:sz w:val="20"/>
          <w:szCs w:val="20"/>
        </w:rPr>
      </w:pPr>
    </w:p>
    <w:p w:rsidR="00C4526B" w:rsidRDefault="005E204D">
      <w:pPr>
        <w:rPr>
          <w:sz w:val="20"/>
          <w:szCs w:val="20"/>
        </w:rPr>
      </w:pPr>
      <w:r>
        <w:rPr>
          <w:rFonts w:eastAsia="Times New Roman"/>
          <w:sz w:val="24"/>
          <w:szCs w:val="24"/>
        </w:rPr>
        <w:t>3.2. Совет осуществляет следующие функции:</w:t>
      </w:r>
    </w:p>
    <w:p w:rsidR="00C4526B" w:rsidRDefault="005E204D">
      <w:pPr>
        <w:rPr>
          <w:sz w:val="20"/>
          <w:szCs w:val="20"/>
        </w:rPr>
      </w:pPr>
      <w:r>
        <w:rPr>
          <w:rFonts w:eastAsia="Times New Roman"/>
          <w:sz w:val="24"/>
          <w:szCs w:val="24"/>
        </w:rPr>
        <w:t>3.2.1. Утверждает:</w:t>
      </w:r>
    </w:p>
    <w:p w:rsidR="00C4526B" w:rsidRDefault="00C4526B">
      <w:pPr>
        <w:spacing w:line="12" w:lineRule="exact"/>
        <w:rPr>
          <w:sz w:val="20"/>
          <w:szCs w:val="20"/>
        </w:rPr>
      </w:pPr>
    </w:p>
    <w:p w:rsidR="00C4526B" w:rsidRDefault="005E204D">
      <w:pPr>
        <w:ind w:firstLine="607"/>
        <w:rPr>
          <w:sz w:val="20"/>
          <w:szCs w:val="20"/>
        </w:rPr>
      </w:pPr>
      <w:r>
        <w:rPr>
          <w:rFonts w:eastAsia="Times New Roman"/>
          <w:sz w:val="24"/>
          <w:szCs w:val="24"/>
        </w:rPr>
        <w:t>согласованный с органами местного самоуправления годовой календарный учебный график; программу развития школы;</w:t>
      </w:r>
    </w:p>
    <w:p w:rsidR="00C4526B" w:rsidRDefault="00C4526B">
      <w:pPr>
        <w:spacing w:line="263" w:lineRule="exact"/>
        <w:rPr>
          <w:sz w:val="20"/>
          <w:szCs w:val="20"/>
        </w:rPr>
      </w:pPr>
    </w:p>
    <w:p w:rsidR="00C4526B" w:rsidRDefault="005E204D">
      <w:pPr>
        <w:rPr>
          <w:sz w:val="20"/>
          <w:szCs w:val="20"/>
        </w:rPr>
      </w:pPr>
      <w:r>
        <w:rPr>
          <w:rFonts w:eastAsia="Times New Roman"/>
          <w:sz w:val="24"/>
          <w:szCs w:val="24"/>
        </w:rPr>
        <w:t>Правила внутреннего распорядка обучающихся.</w:t>
      </w:r>
    </w:p>
    <w:p w:rsidR="00C4526B" w:rsidRDefault="005E204D">
      <w:pPr>
        <w:rPr>
          <w:sz w:val="20"/>
          <w:szCs w:val="20"/>
        </w:rPr>
      </w:pPr>
      <w:r>
        <w:rPr>
          <w:rFonts w:eastAsia="Times New Roman"/>
          <w:sz w:val="24"/>
          <w:szCs w:val="24"/>
        </w:rPr>
        <w:t>3.2.2. Согласовывает, по представлению директора школы:</w:t>
      </w:r>
    </w:p>
    <w:p w:rsidR="00C4526B" w:rsidRDefault="00C4526B">
      <w:pPr>
        <w:spacing w:line="12" w:lineRule="exact"/>
        <w:rPr>
          <w:sz w:val="20"/>
          <w:szCs w:val="20"/>
        </w:rPr>
      </w:pPr>
    </w:p>
    <w:p w:rsidR="00C4526B" w:rsidRDefault="005E204D">
      <w:pPr>
        <w:ind w:firstLine="607"/>
        <w:rPr>
          <w:sz w:val="20"/>
          <w:szCs w:val="20"/>
        </w:rPr>
      </w:pPr>
      <w:r>
        <w:rPr>
          <w:rFonts w:eastAsia="Times New Roman"/>
          <w:sz w:val="24"/>
          <w:szCs w:val="24"/>
        </w:rPr>
        <w:t>Положение школы о порядке и условиях распределения стимулирующих выплат работникам школы образовательную программу школы;</w:t>
      </w:r>
    </w:p>
    <w:p w:rsidR="00C4526B" w:rsidRDefault="00C4526B">
      <w:pPr>
        <w:spacing w:line="276" w:lineRule="exact"/>
        <w:rPr>
          <w:sz w:val="20"/>
          <w:szCs w:val="20"/>
        </w:rPr>
      </w:pPr>
    </w:p>
    <w:p w:rsidR="00C4526B" w:rsidRDefault="005E204D">
      <w:pPr>
        <w:spacing w:line="236" w:lineRule="auto"/>
        <w:ind w:firstLine="607"/>
        <w:rPr>
          <w:sz w:val="20"/>
          <w:szCs w:val="20"/>
        </w:rPr>
      </w:pPr>
      <w:r>
        <w:rPr>
          <w:rFonts w:eastAsia="Times New Roman"/>
          <w:sz w:val="24"/>
          <w:szCs w:val="24"/>
        </w:rPr>
        <w:t>школьный компонент государственного образовательного стандарта общего образования; введение новых методик образовательного процесса и образовательных технологий;</w:t>
      </w:r>
    </w:p>
    <w:p w:rsidR="00C4526B" w:rsidRDefault="00C4526B">
      <w:pPr>
        <w:spacing w:line="1" w:lineRule="exact"/>
        <w:rPr>
          <w:sz w:val="20"/>
          <w:szCs w:val="20"/>
        </w:rPr>
      </w:pPr>
    </w:p>
    <w:p w:rsidR="00C4526B" w:rsidRDefault="005E204D">
      <w:pPr>
        <w:rPr>
          <w:sz w:val="20"/>
          <w:szCs w:val="20"/>
        </w:rPr>
      </w:pPr>
      <w:r>
        <w:rPr>
          <w:rFonts w:eastAsia="Times New Roman"/>
          <w:sz w:val="24"/>
          <w:szCs w:val="24"/>
        </w:rPr>
        <w:t>локальные акты в соответствии со своей компетенцией.</w:t>
      </w:r>
    </w:p>
    <w:p w:rsidR="00C4526B" w:rsidRDefault="005E204D">
      <w:pPr>
        <w:rPr>
          <w:sz w:val="20"/>
          <w:szCs w:val="20"/>
        </w:rPr>
      </w:pPr>
      <w:r>
        <w:rPr>
          <w:rFonts w:eastAsia="Times New Roman"/>
          <w:sz w:val="24"/>
          <w:szCs w:val="24"/>
        </w:rPr>
        <w:t>3.2.3. Вносит директору школы предложения в части:</w:t>
      </w:r>
    </w:p>
    <w:p w:rsidR="00C4526B" w:rsidRDefault="00C4526B">
      <w:pPr>
        <w:spacing w:line="12" w:lineRule="exact"/>
        <w:rPr>
          <w:sz w:val="20"/>
          <w:szCs w:val="20"/>
        </w:rPr>
      </w:pPr>
    </w:p>
    <w:p w:rsidR="00C4526B" w:rsidRDefault="005E204D">
      <w:pPr>
        <w:ind w:firstLine="607"/>
        <w:rPr>
          <w:sz w:val="20"/>
          <w:szCs w:val="20"/>
        </w:rPr>
      </w:pPr>
      <w:r>
        <w:rPr>
          <w:rFonts w:eastAsia="Times New Roman"/>
          <w:sz w:val="24"/>
          <w:szCs w:val="24"/>
        </w:rPr>
        <w:t>материально-технического обеспечения и оснащения образовательного процесса, оборудования помещений школы (в пределах выделяемых средств); создания в школе необходимых условий для организации питания, медицинского обслуживания обучающихся;</w:t>
      </w:r>
    </w:p>
    <w:p w:rsidR="00C4526B" w:rsidRDefault="00C4526B">
      <w:pPr>
        <w:spacing w:line="276" w:lineRule="exact"/>
        <w:rPr>
          <w:sz w:val="20"/>
          <w:szCs w:val="20"/>
        </w:rPr>
      </w:pPr>
    </w:p>
    <w:p w:rsidR="00C4526B" w:rsidRDefault="005E204D">
      <w:pPr>
        <w:spacing w:line="237" w:lineRule="auto"/>
        <w:ind w:left="600" w:right="540"/>
        <w:rPr>
          <w:sz w:val="20"/>
          <w:szCs w:val="20"/>
        </w:rPr>
      </w:pPr>
      <w:r>
        <w:rPr>
          <w:rFonts w:eastAsia="Times New Roman"/>
          <w:sz w:val="24"/>
          <w:szCs w:val="24"/>
        </w:rPr>
        <w:t>обеспечения прохождения промежуточной и итоговой аттестации обучающихся; мероприятий по охране и укреплению здоровья обучающихся и работников школы; мероприятий по обеспечению безопасности образовательного процесса; организации иных мероприятий, проводимых в школе;</w:t>
      </w:r>
    </w:p>
    <w:p w:rsidR="00C4526B" w:rsidRDefault="00C4526B">
      <w:pPr>
        <w:spacing w:line="14" w:lineRule="exact"/>
        <w:rPr>
          <w:sz w:val="20"/>
          <w:szCs w:val="20"/>
        </w:rPr>
      </w:pPr>
    </w:p>
    <w:p w:rsidR="00C4526B" w:rsidRDefault="005E204D">
      <w:pPr>
        <w:ind w:firstLine="607"/>
        <w:rPr>
          <w:sz w:val="20"/>
          <w:szCs w:val="20"/>
        </w:rPr>
      </w:pPr>
      <w:r>
        <w:rPr>
          <w:rFonts w:eastAsia="Times New Roman"/>
          <w:sz w:val="24"/>
          <w:szCs w:val="24"/>
        </w:rPr>
        <w:t>организации работы школы по профилактике безнадзорности и правонарушений несовершеннолетних; соблюдения прав и свобод обучающихся и работников школы;</w:t>
      </w:r>
    </w:p>
    <w:p w:rsidR="00C4526B" w:rsidRDefault="00C4526B">
      <w:pPr>
        <w:spacing w:line="276" w:lineRule="exact"/>
        <w:rPr>
          <w:sz w:val="20"/>
          <w:szCs w:val="20"/>
        </w:rPr>
      </w:pPr>
    </w:p>
    <w:p w:rsidR="00C4526B" w:rsidRDefault="005E204D">
      <w:pPr>
        <w:ind w:firstLine="607"/>
        <w:rPr>
          <w:sz w:val="20"/>
          <w:szCs w:val="20"/>
        </w:rPr>
      </w:pPr>
      <w:r>
        <w:rPr>
          <w:rFonts w:eastAsia="Times New Roman"/>
          <w:sz w:val="24"/>
          <w:szCs w:val="24"/>
        </w:rPr>
        <w:t>структуры, компетенции, порядка формирования и работы органов самоуправления школы; введения(отмены) единой школьной формы;</w:t>
      </w:r>
    </w:p>
    <w:p w:rsidR="00C4526B" w:rsidRDefault="00C4526B">
      <w:pPr>
        <w:spacing w:line="263" w:lineRule="exact"/>
        <w:rPr>
          <w:sz w:val="20"/>
          <w:szCs w:val="20"/>
        </w:rPr>
      </w:pPr>
    </w:p>
    <w:p w:rsidR="00C4526B" w:rsidRDefault="005E204D">
      <w:pPr>
        <w:rPr>
          <w:sz w:val="20"/>
          <w:szCs w:val="20"/>
        </w:rPr>
      </w:pPr>
      <w:r>
        <w:rPr>
          <w:rFonts w:eastAsia="Times New Roman"/>
          <w:sz w:val="24"/>
          <w:szCs w:val="24"/>
        </w:rPr>
        <w:t>обеспечения санитарно-гигиенического режима.</w:t>
      </w:r>
    </w:p>
    <w:p w:rsidR="00C4526B" w:rsidRDefault="005E204D">
      <w:pPr>
        <w:rPr>
          <w:sz w:val="20"/>
          <w:szCs w:val="20"/>
        </w:rPr>
      </w:pPr>
      <w:r>
        <w:rPr>
          <w:rFonts w:eastAsia="Times New Roman"/>
          <w:sz w:val="24"/>
          <w:szCs w:val="24"/>
        </w:rPr>
        <w:t>3.2.4. Участвует:</w:t>
      </w:r>
    </w:p>
    <w:p w:rsidR="00C4526B" w:rsidRDefault="00C4526B">
      <w:pPr>
        <w:spacing w:line="12" w:lineRule="exact"/>
        <w:rPr>
          <w:sz w:val="20"/>
          <w:szCs w:val="20"/>
        </w:rPr>
      </w:pPr>
    </w:p>
    <w:p w:rsidR="00C4526B" w:rsidRDefault="005E204D">
      <w:pPr>
        <w:spacing w:line="236" w:lineRule="auto"/>
        <w:ind w:firstLine="607"/>
        <w:jc w:val="both"/>
        <w:rPr>
          <w:sz w:val="20"/>
          <w:szCs w:val="20"/>
        </w:rPr>
      </w:pPr>
      <w:r>
        <w:rPr>
          <w:rFonts w:eastAsia="Times New Roman"/>
          <w:sz w:val="24"/>
          <w:szCs w:val="24"/>
        </w:rPr>
        <w:t>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rsidR="00C4526B" w:rsidRDefault="00C4526B">
      <w:pPr>
        <w:sectPr w:rsidR="00C4526B">
          <w:pgSz w:w="11900" w:h="16838"/>
          <w:pgMar w:top="1135" w:right="706" w:bottom="799" w:left="1420" w:header="0" w:footer="0" w:gutter="0"/>
          <w:cols w:space="720" w:equalWidth="0">
            <w:col w:w="9780"/>
          </w:cols>
        </w:sectPr>
      </w:pPr>
    </w:p>
    <w:p w:rsidR="00C4526B" w:rsidRDefault="005E204D">
      <w:pPr>
        <w:rPr>
          <w:sz w:val="20"/>
          <w:szCs w:val="20"/>
        </w:rPr>
      </w:pPr>
      <w:r>
        <w:rPr>
          <w:rFonts w:eastAsia="Times New Roman"/>
          <w:sz w:val="24"/>
          <w:szCs w:val="24"/>
        </w:rPr>
        <w:lastRenderedPageBreak/>
        <w:t>в принятии решения об исключении обучающихся из школы;</w:t>
      </w:r>
    </w:p>
    <w:p w:rsidR="00C4526B" w:rsidRDefault="005E204D">
      <w:pPr>
        <w:rPr>
          <w:sz w:val="20"/>
          <w:szCs w:val="20"/>
        </w:rPr>
      </w:pPr>
      <w:r>
        <w:rPr>
          <w:rFonts w:eastAsia="Times New Roman"/>
          <w:sz w:val="24"/>
          <w:szCs w:val="24"/>
        </w:rPr>
        <w:t>в разработке локальных актов, предусмотренных Уставом школы;</w:t>
      </w:r>
    </w:p>
    <w:p w:rsidR="00C4526B" w:rsidRDefault="00C4526B">
      <w:pPr>
        <w:spacing w:line="12" w:lineRule="exact"/>
        <w:rPr>
          <w:sz w:val="20"/>
          <w:szCs w:val="20"/>
        </w:rPr>
      </w:pPr>
    </w:p>
    <w:p w:rsidR="00C4526B" w:rsidRDefault="005E204D">
      <w:pPr>
        <w:spacing w:line="236" w:lineRule="auto"/>
        <w:ind w:firstLine="607"/>
        <w:jc w:val="both"/>
        <w:rPr>
          <w:sz w:val="20"/>
          <w:szCs w:val="20"/>
        </w:rPr>
      </w:pPr>
      <w:r>
        <w:rPr>
          <w:rFonts w:eastAsia="Times New Roman"/>
          <w:sz w:val="24"/>
          <w:szCs w:val="24"/>
        </w:rPr>
        <w:t>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C4526B" w:rsidRDefault="00C4526B">
      <w:pPr>
        <w:spacing w:line="13" w:lineRule="exact"/>
        <w:rPr>
          <w:sz w:val="20"/>
          <w:szCs w:val="20"/>
        </w:rPr>
      </w:pPr>
    </w:p>
    <w:p w:rsidR="00C4526B" w:rsidRDefault="005E204D">
      <w:pPr>
        <w:spacing w:line="234" w:lineRule="auto"/>
        <w:rPr>
          <w:sz w:val="20"/>
          <w:szCs w:val="20"/>
        </w:rPr>
      </w:pPr>
      <w:r>
        <w:rPr>
          <w:rFonts w:eastAsia="Times New Roman"/>
          <w:sz w:val="24"/>
          <w:szCs w:val="24"/>
        </w:rPr>
        <w:t>3.3. Оказывает содействие деятельности учительских (педагогических) организаций (объединений) и методических объединений.</w:t>
      </w:r>
    </w:p>
    <w:p w:rsidR="00C4526B" w:rsidRDefault="00C4526B">
      <w:pPr>
        <w:spacing w:line="13" w:lineRule="exact"/>
        <w:rPr>
          <w:sz w:val="20"/>
          <w:szCs w:val="20"/>
        </w:rPr>
      </w:pPr>
    </w:p>
    <w:p w:rsidR="00C4526B" w:rsidRDefault="005E204D">
      <w:pPr>
        <w:spacing w:line="234" w:lineRule="auto"/>
        <w:rPr>
          <w:sz w:val="20"/>
          <w:szCs w:val="20"/>
        </w:rPr>
      </w:pPr>
      <w:r>
        <w:rPr>
          <w:rFonts w:eastAsia="Times New Roman"/>
          <w:sz w:val="24"/>
          <w:szCs w:val="24"/>
        </w:rPr>
        <w:t>3.4. Регулярно информирует участников образовательного процесса о своей деятельности и принимаемых решениях</w:t>
      </w:r>
    </w:p>
    <w:p w:rsidR="00C4526B" w:rsidRDefault="00C4526B">
      <w:pPr>
        <w:spacing w:line="13" w:lineRule="exact"/>
        <w:rPr>
          <w:sz w:val="20"/>
          <w:szCs w:val="20"/>
        </w:rPr>
      </w:pPr>
    </w:p>
    <w:p w:rsidR="00C4526B" w:rsidRDefault="005E204D">
      <w:pPr>
        <w:spacing w:line="236" w:lineRule="auto"/>
        <w:jc w:val="both"/>
        <w:rPr>
          <w:sz w:val="20"/>
          <w:szCs w:val="20"/>
        </w:rPr>
      </w:pPr>
      <w:r>
        <w:rPr>
          <w:rFonts w:eastAsia="Times New Roman"/>
          <w:sz w:val="24"/>
          <w:szCs w:val="24"/>
        </w:rPr>
        <w:t>3.5.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w:t>
      </w:r>
    </w:p>
    <w:p w:rsidR="00C4526B" w:rsidRDefault="00C4526B">
      <w:pPr>
        <w:spacing w:line="13" w:lineRule="exact"/>
        <w:rPr>
          <w:sz w:val="20"/>
          <w:szCs w:val="20"/>
        </w:rPr>
      </w:pPr>
    </w:p>
    <w:p w:rsidR="00C4526B" w:rsidRDefault="005E204D">
      <w:pPr>
        <w:spacing w:line="238" w:lineRule="auto"/>
        <w:jc w:val="both"/>
        <w:rPr>
          <w:sz w:val="20"/>
          <w:szCs w:val="20"/>
        </w:rPr>
      </w:pPr>
      <w:r>
        <w:rPr>
          <w:rFonts w:eastAsia="Times New Roman"/>
          <w:sz w:val="24"/>
          <w:szCs w:val="24"/>
        </w:rPr>
        <w:t>3.6. Совет правомочен, при наличии оснований, предусмотренных Трудовым кодексом Российской Федерации, ходатайствовать перед директором школы о расторжении трудового договора с педагогическими работниками и работниками из числа вспомогательного, административного персонала. В случае неудовлетворительной оценки отчета директора общеобразовательного учреждения, предусмотренного пунктом 3.5. настоящего положения, Совет вправе направить учредителю обращение, в котором мотивирует свою оценку и вносит предложения по совершенствованию работы администрации школы.</w:t>
      </w:r>
    </w:p>
    <w:p w:rsidR="00C4526B" w:rsidRDefault="00C4526B">
      <w:pPr>
        <w:spacing w:line="16" w:lineRule="exact"/>
        <w:rPr>
          <w:sz w:val="20"/>
          <w:szCs w:val="20"/>
        </w:rPr>
      </w:pPr>
    </w:p>
    <w:p w:rsidR="00C4526B" w:rsidRDefault="005E204D">
      <w:pPr>
        <w:spacing w:line="237" w:lineRule="auto"/>
        <w:jc w:val="both"/>
        <w:rPr>
          <w:sz w:val="20"/>
          <w:szCs w:val="20"/>
        </w:rPr>
      </w:pPr>
      <w:r>
        <w:rPr>
          <w:rFonts w:eastAsia="Times New Roman"/>
          <w:sz w:val="24"/>
          <w:szCs w:val="24"/>
        </w:rPr>
        <w:t>3.7.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школы, ограничения его самостоятельности.</w:t>
      </w:r>
    </w:p>
    <w:p w:rsidR="00C4526B" w:rsidRDefault="00C4526B">
      <w:pPr>
        <w:spacing w:line="10" w:lineRule="exact"/>
        <w:rPr>
          <w:sz w:val="20"/>
          <w:szCs w:val="20"/>
        </w:rPr>
      </w:pPr>
    </w:p>
    <w:p w:rsidR="00C4526B" w:rsidRDefault="005E204D">
      <w:pPr>
        <w:numPr>
          <w:ilvl w:val="0"/>
          <w:numId w:val="9"/>
        </w:numPr>
        <w:tabs>
          <w:tab w:val="left" w:pos="3520"/>
        </w:tabs>
        <w:ind w:left="3520" w:hanging="237"/>
        <w:rPr>
          <w:rFonts w:eastAsia="Times New Roman"/>
          <w:b/>
          <w:bCs/>
          <w:sz w:val="24"/>
          <w:szCs w:val="24"/>
        </w:rPr>
      </w:pPr>
      <w:r>
        <w:rPr>
          <w:rFonts w:eastAsia="Times New Roman"/>
          <w:b/>
          <w:bCs/>
          <w:sz w:val="24"/>
          <w:szCs w:val="24"/>
        </w:rPr>
        <w:t>Организация деятельности</w:t>
      </w:r>
    </w:p>
    <w:p w:rsidR="00C4526B" w:rsidRDefault="00C4526B">
      <w:pPr>
        <w:spacing w:line="7" w:lineRule="exact"/>
        <w:rPr>
          <w:sz w:val="20"/>
          <w:szCs w:val="20"/>
        </w:rPr>
      </w:pPr>
    </w:p>
    <w:p w:rsidR="00C4526B" w:rsidRDefault="005E204D">
      <w:pPr>
        <w:spacing w:line="234" w:lineRule="auto"/>
        <w:jc w:val="both"/>
        <w:rPr>
          <w:sz w:val="20"/>
          <w:szCs w:val="20"/>
        </w:rPr>
      </w:pPr>
      <w:r>
        <w:rPr>
          <w:rFonts w:eastAsia="Times New Roman"/>
          <w:sz w:val="24"/>
          <w:szCs w:val="24"/>
        </w:rPr>
        <w:t>4.1. Организационной формой работы Совета являются заседания, которые проводятся по мере необходимости, но не реже одного раза в полугодие.</w:t>
      </w:r>
    </w:p>
    <w:p w:rsidR="00C4526B" w:rsidRDefault="00C4526B">
      <w:pPr>
        <w:spacing w:line="14" w:lineRule="exact"/>
        <w:rPr>
          <w:sz w:val="20"/>
          <w:szCs w:val="20"/>
        </w:rPr>
      </w:pPr>
    </w:p>
    <w:p w:rsidR="00C4526B" w:rsidRDefault="005E204D">
      <w:pPr>
        <w:spacing w:line="234" w:lineRule="auto"/>
        <w:jc w:val="both"/>
        <w:rPr>
          <w:sz w:val="20"/>
          <w:szCs w:val="20"/>
        </w:rPr>
      </w:pPr>
      <w:r>
        <w:rPr>
          <w:rFonts w:eastAsia="Times New Roman"/>
          <w:sz w:val="24"/>
          <w:szCs w:val="24"/>
        </w:rPr>
        <w:t>4.2.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школы.</w:t>
      </w:r>
    </w:p>
    <w:p w:rsidR="00C4526B" w:rsidRDefault="00C4526B">
      <w:pPr>
        <w:spacing w:line="2" w:lineRule="exact"/>
        <w:rPr>
          <w:sz w:val="20"/>
          <w:szCs w:val="20"/>
        </w:rPr>
      </w:pPr>
    </w:p>
    <w:p w:rsidR="00C4526B" w:rsidRDefault="005E204D">
      <w:pPr>
        <w:rPr>
          <w:sz w:val="20"/>
          <w:szCs w:val="20"/>
        </w:rPr>
      </w:pPr>
      <w:r>
        <w:rPr>
          <w:rFonts w:eastAsia="Times New Roman"/>
          <w:sz w:val="24"/>
          <w:szCs w:val="24"/>
        </w:rPr>
        <w:t>4.4. На заседании может быть решен любой вопрос, отнесенный к компетенции Совета.</w:t>
      </w:r>
    </w:p>
    <w:p w:rsidR="00C4526B" w:rsidRDefault="00C4526B">
      <w:pPr>
        <w:spacing w:line="12" w:lineRule="exact"/>
        <w:rPr>
          <w:sz w:val="20"/>
          <w:szCs w:val="20"/>
        </w:rPr>
      </w:pPr>
    </w:p>
    <w:p w:rsidR="00C4526B" w:rsidRDefault="005E204D">
      <w:pPr>
        <w:spacing w:line="237" w:lineRule="auto"/>
        <w:jc w:val="both"/>
        <w:rPr>
          <w:sz w:val="20"/>
          <w:szCs w:val="20"/>
        </w:rPr>
      </w:pPr>
      <w:r>
        <w:rPr>
          <w:rFonts w:eastAsia="Times New Roman"/>
          <w:sz w:val="24"/>
          <w:szCs w:val="24"/>
        </w:rPr>
        <w:t>4.5. Первое заседание Совета созывается директором школы . На первом заседании Совета, в частности, избираются председатель и секретарь Совета, при необходимости заместитель (заместители) председателя Совета. Председатель Совета не может избираться из числа обучающихся.</w:t>
      </w:r>
    </w:p>
    <w:p w:rsidR="00C4526B" w:rsidRDefault="00C4526B">
      <w:pPr>
        <w:spacing w:line="14" w:lineRule="exact"/>
        <w:rPr>
          <w:sz w:val="20"/>
          <w:szCs w:val="20"/>
        </w:rPr>
      </w:pPr>
    </w:p>
    <w:p w:rsidR="00C4526B" w:rsidRDefault="005E204D">
      <w:pPr>
        <w:spacing w:line="234" w:lineRule="auto"/>
        <w:jc w:val="both"/>
        <w:rPr>
          <w:sz w:val="20"/>
          <w:szCs w:val="20"/>
        </w:rPr>
      </w:pPr>
      <w:r>
        <w:rPr>
          <w:rFonts w:eastAsia="Times New Roman"/>
          <w:sz w:val="24"/>
          <w:szCs w:val="24"/>
        </w:rPr>
        <w:t>4.6. Планирование работы Совета осуществляется в порядке, определенном регламентом Совета. Регламент Совета должен быть принят не позднее, чем на втором его заседании.</w:t>
      </w:r>
    </w:p>
    <w:p w:rsidR="00C4526B" w:rsidRDefault="00C4526B">
      <w:pPr>
        <w:spacing w:line="14" w:lineRule="exact"/>
        <w:rPr>
          <w:sz w:val="20"/>
          <w:szCs w:val="20"/>
        </w:rPr>
      </w:pPr>
    </w:p>
    <w:p w:rsidR="00C4526B" w:rsidRDefault="005E204D">
      <w:pPr>
        <w:spacing w:line="238" w:lineRule="auto"/>
        <w:jc w:val="both"/>
        <w:rPr>
          <w:sz w:val="20"/>
          <w:szCs w:val="20"/>
        </w:rPr>
      </w:pPr>
      <w:r>
        <w:rPr>
          <w:rFonts w:eastAsia="Times New Roman"/>
          <w:sz w:val="24"/>
          <w:szCs w:val="24"/>
        </w:rPr>
        <w:t>4.7. Совет имеет право для подготовки материалов к заседаниям Совета, выработки проектов его решений в период между заседаниями, создавать постоянные и временные комиссии Совета. Совет определяет структуру, количество членов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привлечь для обеспечения эффективной работы комиссии. Руководитель (председатель) любой комиссии является членом Совета</w:t>
      </w:r>
    </w:p>
    <w:p w:rsidR="00C4526B" w:rsidRDefault="00C4526B">
      <w:pPr>
        <w:spacing w:line="17" w:lineRule="exact"/>
        <w:rPr>
          <w:sz w:val="20"/>
          <w:szCs w:val="20"/>
        </w:rPr>
      </w:pPr>
    </w:p>
    <w:p w:rsidR="00C4526B" w:rsidRDefault="005E204D">
      <w:pPr>
        <w:spacing w:line="236" w:lineRule="auto"/>
        <w:jc w:val="both"/>
        <w:rPr>
          <w:sz w:val="20"/>
          <w:szCs w:val="20"/>
        </w:rPr>
      </w:pPr>
      <w:r>
        <w:rPr>
          <w:rFonts w:eastAsia="Times New Roman"/>
          <w:sz w:val="24"/>
          <w:szCs w:val="24"/>
        </w:rPr>
        <w:t>4.8. Заседание Совета правомочно, если на нем присутствуют более половины (50% + 1) от числа членов Совета, определенного Положением о Совете. Заседание Совета ведет председатель, а в его отсутствие — заместитель председателя.</w:t>
      </w:r>
    </w:p>
    <w:p w:rsidR="00C4526B" w:rsidRDefault="00C4526B">
      <w:pPr>
        <w:spacing w:line="14" w:lineRule="exact"/>
        <w:rPr>
          <w:sz w:val="20"/>
          <w:szCs w:val="20"/>
        </w:rPr>
      </w:pPr>
    </w:p>
    <w:p w:rsidR="00C4526B" w:rsidRDefault="005E204D">
      <w:pPr>
        <w:spacing w:line="236" w:lineRule="auto"/>
        <w:jc w:val="both"/>
        <w:rPr>
          <w:sz w:val="20"/>
          <w:szCs w:val="20"/>
        </w:rPr>
      </w:pPr>
      <w:r>
        <w:rPr>
          <w:rFonts w:eastAsia="Times New Roman"/>
          <w:sz w:val="24"/>
          <w:szCs w:val="24"/>
        </w:rPr>
        <w:t>4.9. Решения Совета, как правило,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C4526B" w:rsidRDefault="00C4526B">
      <w:pPr>
        <w:spacing w:line="2" w:lineRule="exact"/>
        <w:rPr>
          <w:sz w:val="20"/>
          <w:szCs w:val="20"/>
        </w:rPr>
      </w:pPr>
    </w:p>
    <w:p w:rsidR="00C4526B" w:rsidRDefault="005E204D">
      <w:pPr>
        <w:rPr>
          <w:sz w:val="20"/>
          <w:szCs w:val="20"/>
        </w:rPr>
      </w:pPr>
      <w:r>
        <w:rPr>
          <w:rFonts w:eastAsia="Times New Roman"/>
          <w:sz w:val="24"/>
          <w:szCs w:val="24"/>
        </w:rPr>
        <w:t>4.10. Для осуществления своих функций Совет вправе:</w:t>
      </w:r>
    </w:p>
    <w:p w:rsidR="00C4526B" w:rsidRDefault="00C4526B">
      <w:pPr>
        <w:sectPr w:rsidR="00C4526B">
          <w:pgSz w:w="11900" w:h="16838"/>
          <w:pgMar w:top="1122" w:right="706" w:bottom="1440" w:left="1420" w:header="0" w:footer="0" w:gutter="0"/>
          <w:cols w:space="720" w:equalWidth="0">
            <w:col w:w="9780"/>
          </w:cols>
        </w:sectPr>
      </w:pPr>
    </w:p>
    <w:p w:rsidR="00C4526B" w:rsidRDefault="005E204D">
      <w:pPr>
        <w:ind w:firstLine="607"/>
        <w:rPr>
          <w:sz w:val="20"/>
          <w:szCs w:val="20"/>
        </w:rPr>
      </w:pPr>
      <w:r>
        <w:rPr>
          <w:rFonts w:eastAsia="Times New Roman"/>
          <w:sz w:val="24"/>
          <w:szCs w:val="24"/>
        </w:rPr>
        <w:lastRenderedPageBreak/>
        <w:t>приглашать на заседания Совета любых работников школы, не нарушая трудового законодательства и осуществления образовательного процесса, для получения разъяснений, консультаций, заслушивания отчетов по вопросам, входящим в компетенцию Совета; запрашивать и получать от директора школы информацию, необходимую для осуществления функций Совета, в том числе в порядке контроля за реализацией решений Совета.</w:t>
      </w:r>
    </w:p>
    <w:p w:rsidR="00C4526B" w:rsidRDefault="00C4526B">
      <w:pPr>
        <w:spacing w:line="276" w:lineRule="exact"/>
        <w:rPr>
          <w:sz w:val="20"/>
          <w:szCs w:val="20"/>
        </w:rPr>
      </w:pPr>
    </w:p>
    <w:p w:rsidR="00C4526B" w:rsidRDefault="005E204D">
      <w:pPr>
        <w:spacing w:line="234" w:lineRule="auto"/>
        <w:rPr>
          <w:sz w:val="20"/>
          <w:szCs w:val="20"/>
        </w:rPr>
      </w:pPr>
      <w:r>
        <w:rPr>
          <w:rFonts w:eastAsia="Times New Roman"/>
          <w:sz w:val="24"/>
          <w:szCs w:val="24"/>
        </w:rPr>
        <w:t>4.11. Организационно-техническое обеспечение деятельности Совета возлагается на директора школы.</w:t>
      </w:r>
    </w:p>
    <w:p w:rsidR="00C4526B" w:rsidRDefault="00C4526B">
      <w:pPr>
        <w:spacing w:line="6" w:lineRule="exact"/>
        <w:rPr>
          <w:sz w:val="20"/>
          <w:szCs w:val="20"/>
        </w:rPr>
      </w:pPr>
    </w:p>
    <w:p w:rsidR="00C4526B" w:rsidRDefault="005E204D">
      <w:pPr>
        <w:numPr>
          <w:ilvl w:val="0"/>
          <w:numId w:val="11"/>
        </w:numPr>
        <w:tabs>
          <w:tab w:val="left" w:pos="2140"/>
        </w:tabs>
        <w:ind w:left="2140" w:hanging="230"/>
        <w:rPr>
          <w:rFonts w:eastAsia="Times New Roman"/>
          <w:b/>
          <w:bCs/>
          <w:sz w:val="24"/>
          <w:szCs w:val="24"/>
        </w:rPr>
      </w:pPr>
      <w:r>
        <w:rPr>
          <w:rFonts w:eastAsia="Times New Roman"/>
          <w:b/>
          <w:bCs/>
          <w:sz w:val="24"/>
          <w:szCs w:val="24"/>
        </w:rPr>
        <w:t>Обязанности и ответственность Совета и его членов</w:t>
      </w:r>
    </w:p>
    <w:p w:rsidR="00C4526B" w:rsidRDefault="00C4526B">
      <w:pPr>
        <w:spacing w:line="7" w:lineRule="exact"/>
        <w:rPr>
          <w:sz w:val="20"/>
          <w:szCs w:val="20"/>
        </w:rPr>
      </w:pPr>
    </w:p>
    <w:p w:rsidR="00C4526B" w:rsidRDefault="005E204D">
      <w:pPr>
        <w:spacing w:line="234" w:lineRule="auto"/>
        <w:rPr>
          <w:sz w:val="20"/>
          <w:szCs w:val="20"/>
        </w:rPr>
      </w:pPr>
      <w:r>
        <w:rPr>
          <w:rFonts w:eastAsia="Times New Roman"/>
          <w:sz w:val="24"/>
          <w:szCs w:val="24"/>
        </w:rPr>
        <w:t>5.1. Совет несет ответственность за своевременное принятие и выполнение решений, входящих в его компетенцию.</w:t>
      </w:r>
    </w:p>
    <w:p w:rsidR="00C4526B" w:rsidRDefault="00C4526B">
      <w:pPr>
        <w:spacing w:line="14" w:lineRule="exact"/>
        <w:rPr>
          <w:sz w:val="20"/>
          <w:szCs w:val="20"/>
        </w:rPr>
      </w:pPr>
    </w:p>
    <w:p w:rsidR="00C4526B" w:rsidRDefault="005E204D">
      <w:pPr>
        <w:spacing w:line="234" w:lineRule="auto"/>
        <w:rPr>
          <w:sz w:val="20"/>
          <w:szCs w:val="20"/>
        </w:rPr>
      </w:pPr>
      <w:r>
        <w:rPr>
          <w:rFonts w:eastAsia="Times New Roman"/>
          <w:sz w:val="24"/>
          <w:szCs w:val="24"/>
        </w:rPr>
        <w:t>5.2. Директор школы вправе самостоятельно принимать решение по вопросу, входящему в компетенцию Совета, в следующих случаях:</w:t>
      </w:r>
    </w:p>
    <w:p w:rsidR="00C4526B" w:rsidRDefault="00C4526B">
      <w:pPr>
        <w:spacing w:line="14" w:lineRule="exact"/>
        <w:rPr>
          <w:sz w:val="20"/>
          <w:szCs w:val="20"/>
        </w:rPr>
      </w:pPr>
    </w:p>
    <w:p w:rsidR="00C4526B" w:rsidRDefault="005E204D">
      <w:pPr>
        <w:ind w:firstLine="607"/>
        <w:rPr>
          <w:sz w:val="20"/>
          <w:szCs w:val="20"/>
        </w:rPr>
      </w:pPr>
      <w:r>
        <w:rPr>
          <w:rFonts w:eastAsia="Times New Roman"/>
          <w:sz w:val="24"/>
          <w:szCs w:val="24"/>
        </w:rPr>
        <w:t>отсутствие необходимого решения Совета по данному вопросу в установленные сроки; принятое решение Совета противоречит законодательству, Уставу школы, иным локальным актам школы; решение принято Советом за пределами предусмотренной настоящим Положением компетенции Совета.</w:t>
      </w:r>
    </w:p>
    <w:p w:rsidR="00C4526B" w:rsidRDefault="00C4526B">
      <w:pPr>
        <w:spacing w:line="276" w:lineRule="exact"/>
        <w:rPr>
          <w:sz w:val="20"/>
          <w:szCs w:val="20"/>
        </w:rPr>
      </w:pPr>
    </w:p>
    <w:p w:rsidR="00C4526B" w:rsidRDefault="005E204D">
      <w:pPr>
        <w:spacing w:line="238" w:lineRule="auto"/>
        <w:jc w:val="both"/>
        <w:rPr>
          <w:sz w:val="20"/>
          <w:szCs w:val="20"/>
        </w:rPr>
      </w:pPr>
      <w:r>
        <w:rPr>
          <w:rFonts w:eastAsia="Times New Roman"/>
          <w:sz w:val="24"/>
          <w:szCs w:val="24"/>
        </w:rPr>
        <w:t>5.3. В случае принятия Советом решений, влекущих нарушения законодательства Российской Федерации, юридическую ответственность за их принятие несет школа как юридическое лицо. 5.4. В случае возникновения конфликта между Советом и директором школы (несогласия директора с решением Совета и/или несогласия Совета с решением (приказом) директора), который не может быть урегулирован путем переговоров, решение по конфликтному вопросу выносится на рассмотрение органов самоуправления школы.</w:t>
      </w:r>
    </w:p>
    <w:p w:rsidR="00C4526B" w:rsidRDefault="00C4526B">
      <w:pPr>
        <w:spacing w:line="13" w:lineRule="exact"/>
        <w:rPr>
          <w:sz w:val="20"/>
          <w:szCs w:val="20"/>
        </w:rPr>
      </w:pPr>
    </w:p>
    <w:p w:rsidR="00C4526B" w:rsidRDefault="005E204D">
      <w:pPr>
        <w:spacing w:line="236" w:lineRule="auto"/>
        <w:jc w:val="both"/>
        <w:rPr>
          <w:sz w:val="20"/>
          <w:szCs w:val="20"/>
        </w:rPr>
      </w:pPr>
      <w:r>
        <w:rPr>
          <w:rFonts w:eastAsia="Times New Roman"/>
          <w:sz w:val="24"/>
          <w:szCs w:val="24"/>
        </w:rPr>
        <w:t>5.5.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rsidR="00C4526B" w:rsidRDefault="00C4526B">
      <w:pPr>
        <w:spacing w:line="14" w:lineRule="exact"/>
        <w:rPr>
          <w:sz w:val="20"/>
          <w:szCs w:val="20"/>
        </w:rPr>
      </w:pPr>
    </w:p>
    <w:p w:rsidR="00C4526B" w:rsidRDefault="005E204D">
      <w:pPr>
        <w:spacing w:line="234" w:lineRule="auto"/>
        <w:ind w:left="600" w:right="1000" w:hanging="607"/>
        <w:rPr>
          <w:sz w:val="20"/>
          <w:szCs w:val="20"/>
        </w:rPr>
      </w:pPr>
      <w:r>
        <w:rPr>
          <w:rFonts w:eastAsia="Times New Roman"/>
          <w:sz w:val="24"/>
          <w:szCs w:val="24"/>
        </w:rPr>
        <w:t>5.6. Член Совета выводится из его состава по решению Совета в следующих случаях: по желанию члена Совета, выраженному в письменной форме;</w:t>
      </w:r>
    </w:p>
    <w:p w:rsidR="00C4526B" w:rsidRDefault="00C4526B">
      <w:pPr>
        <w:spacing w:line="13" w:lineRule="exact"/>
        <w:rPr>
          <w:sz w:val="20"/>
          <w:szCs w:val="20"/>
        </w:rPr>
      </w:pPr>
    </w:p>
    <w:p w:rsidR="00C4526B" w:rsidRDefault="005E204D">
      <w:pPr>
        <w:ind w:firstLine="607"/>
        <w:rPr>
          <w:sz w:val="20"/>
          <w:szCs w:val="20"/>
        </w:rPr>
      </w:pPr>
      <w:r>
        <w:rPr>
          <w:rFonts w:eastAsia="Times New Roman"/>
          <w:sz w:val="24"/>
          <w:szCs w:val="24"/>
        </w:rPr>
        <w:t>при увольнении с работы директора общеобразовательного учреждения, или увольнении работника общеобразовательного учреждения, избранного членом Совета, если они не могут быть кооптированы (и/или не кооптируются) в состав Совета после увольнения; в связи с окончанием общеобразовательного учреждения или отчислением (переводом) обучающегося, представляющего в Совете обучающихся, если он не может быть кооптирован (и/или не кооптируются) в члены Совета после окончания общеобразовательного учреждения; в случае совершения противоправных действий, несовместимых с членством в Совете; при выявлении следующих обстоятельств, препятствующих участию члена Совета в работе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rsidR="00C4526B" w:rsidRDefault="00C4526B">
      <w:pPr>
        <w:spacing w:line="276" w:lineRule="exact"/>
        <w:rPr>
          <w:sz w:val="20"/>
          <w:szCs w:val="20"/>
        </w:rPr>
      </w:pPr>
    </w:p>
    <w:p w:rsidR="00C4526B" w:rsidRDefault="005E204D">
      <w:pPr>
        <w:spacing w:line="234" w:lineRule="auto"/>
        <w:rPr>
          <w:sz w:val="20"/>
          <w:szCs w:val="20"/>
        </w:rPr>
      </w:pPr>
      <w:r>
        <w:rPr>
          <w:rFonts w:eastAsia="Times New Roman"/>
          <w:sz w:val="24"/>
          <w:szCs w:val="24"/>
        </w:rPr>
        <w:t>5.7. После вывода (выхода) из состава Совета его члена Совет принимает меры для замещения выбывшего члена (посредством довыборов либо кооптации).</w:t>
      </w:r>
    </w:p>
    <w:p w:rsidR="00C4526B" w:rsidRDefault="00C4526B">
      <w:pPr>
        <w:spacing w:line="13" w:lineRule="exact"/>
        <w:rPr>
          <w:sz w:val="20"/>
          <w:szCs w:val="20"/>
        </w:rPr>
      </w:pPr>
    </w:p>
    <w:p w:rsidR="00C4526B" w:rsidRDefault="005E204D">
      <w:pPr>
        <w:spacing w:line="236" w:lineRule="auto"/>
        <w:jc w:val="both"/>
        <w:rPr>
          <w:sz w:val="20"/>
          <w:szCs w:val="20"/>
        </w:rPr>
      </w:pPr>
      <w:r>
        <w:rPr>
          <w:rFonts w:eastAsia="Times New Roman"/>
          <w:sz w:val="24"/>
          <w:szCs w:val="24"/>
        </w:rPr>
        <w:t>5.8. В случае, если Совет не проводит свои заседания в течение полугода, он подлежит роспуску. Новое формирование состава Совета может осуществляться по установленной процедуре (в соответствии с разделом 2 настоящего Положения).</w:t>
      </w:r>
    </w:p>
    <w:p w:rsidR="00C4526B" w:rsidRDefault="00C4526B">
      <w:pPr>
        <w:sectPr w:rsidR="00C4526B">
          <w:pgSz w:w="11900" w:h="16838"/>
          <w:pgMar w:top="1135" w:right="706" w:bottom="1440" w:left="1420" w:header="0" w:footer="0" w:gutter="0"/>
          <w:cols w:space="720" w:equalWidth="0">
            <w:col w:w="9780"/>
          </w:cols>
        </w:sectPr>
      </w:pPr>
    </w:p>
    <w:p w:rsidR="005E204D" w:rsidRDefault="005E204D"/>
    <w:sectPr w:rsidR="005E204D" w:rsidSect="00C4526B">
      <w:pgSz w:w="11906" w:h="16838"/>
      <w:pgMar w:top="1440" w:right="1440" w:bottom="1440" w:left="1440" w:header="0" w:footer="0" w:gutter="0"/>
      <w:cols w:space="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ED3CB04A"/>
    <w:lvl w:ilvl="0" w:tplc="B240AFEC">
      <w:start w:val="1"/>
      <w:numFmt w:val="bullet"/>
      <w:lvlText w:val=" "/>
      <w:lvlJc w:val="left"/>
    </w:lvl>
    <w:lvl w:ilvl="1" w:tplc="7F18571C">
      <w:numFmt w:val="decimal"/>
      <w:lvlText w:val=""/>
      <w:lvlJc w:val="left"/>
    </w:lvl>
    <w:lvl w:ilvl="2" w:tplc="2ACC35E6">
      <w:numFmt w:val="decimal"/>
      <w:lvlText w:val=""/>
      <w:lvlJc w:val="left"/>
    </w:lvl>
    <w:lvl w:ilvl="3" w:tplc="073012C6">
      <w:numFmt w:val="decimal"/>
      <w:lvlText w:val=""/>
      <w:lvlJc w:val="left"/>
    </w:lvl>
    <w:lvl w:ilvl="4" w:tplc="9356D854">
      <w:numFmt w:val="decimal"/>
      <w:lvlText w:val=""/>
      <w:lvlJc w:val="left"/>
    </w:lvl>
    <w:lvl w:ilvl="5" w:tplc="9CEC939C">
      <w:numFmt w:val="decimal"/>
      <w:lvlText w:val=""/>
      <w:lvlJc w:val="left"/>
    </w:lvl>
    <w:lvl w:ilvl="6" w:tplc="74F2045E">
      <w:numFmt w:val="decimal"/>
      <w:lvlText w:val=""/>
      <w:lvlJc w:val="left"/>
    </w:lvl>
    <w:lvl w:ilvl="7" w:tplc="01AC9CD2">
      <w:numFmt w:val="decimal"/>
      <w:lvlText w:val=""/>
      <w:lvlJc w:val="left"/>
    </w:lvl>
    <w:lvl w:ilvl="8" w:tplc="B98E1DCC">
      <w:numFmt w:val="decimal"/>
      <w:lvlText w:val=""/>
      <w:lvlJc w:val="left"/>
    </w:lvl>
  </w:abstractNum>
  <w:abstractNum w:abstractNumId="1">
    <w:nsid w:val="000001EB"/>
    <w:multiLevelType w:val="hybridMultilevel"/>
    <w:tmpl w:val="BF664680"/>
    <w:lvl w:ilvl="0" w:tplc="1BAACE48">
      <w:start w:val="1"/>
      <w:numFmt w:val="bullet"/>
      <w:lvlText w:val=" "/>
      <w:lvlJc w:val="left"/>
    </w:lvl>
    <w:lvl w:ilvl="1" w:tplc="58227DE8">
      <w:numFmt w:val="decimal"/>
      <w:lvlText w:val=""/>
      <w:lvlJc w:val="left"/>
    </w:lvl>
    <w:lvl w:ilvl="2" w:tplc="8D22C580">
      <w:numFmt w:val="decimal"/>
      <w:lvlText w:val=""/>
      <w:lvlJc w:val="left"/>
    </w:lvl>
    <w:lvl w:ilvl="3" w:tplc="5EF07116">
      <w:numFmt w:val="decimal"/>
      <w:lvlText w:val=""/>
      <w:lvlJc w:val="left"/>
    </w:lvl>
    <w:lvl w:ilvl="4" w:tplc="D9B489D8">
      <w:numFmt w:val="decimal"/>
      <w:lvlText w:val=""/>
      <w:lvlJc w:val="left"/>
    </w:lvl>
    <w:lvl w:ilvl="5" w:tplc="91C81BC8">
      <w:numFmt w:val="decimal"/>
      <w:lvlText w:val=""/>
      <w:lvlJc w:val="left"/>
    </w:lvl>
    <w:lvl w:ilvl="6" w:tplc="2E92FBCA">
      <w:numFmt w:val="decimal"/>
      <w:lvlText w:val=""/>
      <w:lvlJc w:val="left"/>
    </w:lvl>
    <w:lvl w:ilvl="7" w:tplc="0DCE0E0A">
      <w:numFmt w:val="decimal"/>
      <w:lvlText w:val=""/>
      <w:lvlJc w:val="left"/>
    </w:lvl>
    <w:lvl w:ilvl="8" w:tplc="D2D6114E">
      <w:numFmt w:val="decimal"/>
      <w:lvlText w:val=""/>
      <w:lvlJc w:val="left"/>
    </w:lvl>
  </w:abstractNum>
  <w:abstractNum w:abstractNumId="2">
    <w:nsid w:val="00000BB3"/>
    <w:multiLevelType w:val="hybridMultilevel"/>
    <w:tmpl w:val="35405A30"/>
    <w:lvl w:ilvl="0" w:tplc="739C9EFC">
      <w:start w:val="1"/>
      <w:numFmt w:val="bullet"/>
      <w:lvlText w:val=" "/>
      <w:lvlJc w:val="left"/>
    </w:lvl>
    <w:lvl w:ilvl="1" w:tplc="C124F488">
      <w:numFmt w:val="decimal"/>
      <w:lvlText w:val=""/>
      <w:lvlJc w:val="left"/>
    </w:lvl>
    <w:lvl w:ilvl="2" w:tplc="A9906E92">
      <w:numFmt w:val="decimal"/>
      <w:lvlText w:val=""/>
      <w:lvlJc w:val="left"/>
    </w:lvl>
    <w:lvl w:ilvl="3" w:tplc="44805F48">
      <w:numFmt w:val="decimal"/>
      <w:lvlText w:val=""/>
      <w:lvlJc w:val="left"/>
    </w:lvl>
    <w:lvl w:ilvl="4" w:tplc="BC688AC4">
      <w:numFmt w:val="decimal"/>
      <w:lvlText w:val=""/>
      <w:lvlJc w:val="left"/>
    </w:lvl>
    <w:lvl w:ilvl="5" w:tplc="1706ACDC">
      <w:numFmt w:val="decimal"/>
      <w:lvlText w:val=""/>
      <w:lvlJc w:val="left"/>
    </w:lvl>
    <w:lvl w:ilvl="6" w:tplc="01520506">
      <w:numFmt w:val="decimal"/>
      <w:lvlText w:val=""/>
      <w:lvlJc w:val="left"/>
    </w:lvl>
    <w:lvl w:ilvl="7" w:tplc="2BAEFD1C">
      <w:numFmt w:val="decimal"/>
      <w:lvlText w:val=""/>
      <w:lvlJc w:val="left"/>
    </w:lvl>
    <w:lvl w:ilvl="8" w:tplc="DA9C33E8">
      <w:numFmt w:val="decimal"/>
      <w:lvlText w:val=""/>
      <w:lvlJc w:val="left"/>
    </w:lvl>
  </w:abstractNum>
  <w:abstractNum w:abstractNumId="3">
    <w:nsid w:val="00000F3E"/>
    <w:multiLevelType w:val="hybridMultilevel"/>
    <w:tmpl w:val="4C68C9CE"/>
    <w:lvl w:ilvl="0" w:tplc="61B49C4A">
      <w:start w:val="5"/>
      <w:numFmt w:val="decimal"/>
      <w:lvlText w:val="%1."/>
      <w:lvlJc w:val="left"/>
    </w:lvl>
    <w:lvl w:ilvl="1" w:tplc="65E43A18">
      <w:numFmt w:val="decimal"/>
      <w:lvlText w:val=""/>
      <w:lvlJc w:val="left"/>
    </w:lvl>
    <w:lvl w:ilvl="2" w:tplc="2A705CC6">
      <w:numFmt w:val="decimal"/>
      <w:lvlText w:val=""/>
      <w:lvlJc w:val="left"/>
    </w:lvl>
    <w:lvl w:ilvl="3" w:tplc="B218E01E">
      <w:numFmt w:val="decimal"/>
      <w:lvlText w:val=""/>
      <w:lvlJc w:val="left"/>
    </w:lvl>
    <w:lvl w:ilvl="4" w:tplc="A426F178">
      <w:numFmt w:val="decimal"/>
      <w:lvlText w:val=""/>
      <w:lvlJc w:val="left"/>
    </w:lvl>
    <w:lvl w:ilvl="5" w:tplc="2C7A967A">
      <w:numFmt w:val="decimal"/>
      <w:lvlText w:val=""/>
      <w:lvlJc w:val="left"/>
    </w:lvl>
    <w:lvl w:ilvl="6" w:tplc="4316FD74">
      <w:numFmt w:val="decimal"/>
      <w:lvlText w:val=""/>
      <w:lvlJc w:val="left"/>
    </w:lvl>
    <w:lvl w:ilvl="7" w:tplc="E45EAE3A">
      <w:numFmt w:val="decimal"/>
      <w:lvlText w:val=""/>
      <w:lvlJc w:val="left"/>
    </w:lvl>
    <w:lvl w:ilvl="8" w:tplc="5F907BF6">
      <w:numFmt w:val="decimal"/>
      <w:lvlText w:val=""/>
      <w:lvlJc w:val="left"/>
    </w:lvl>
  </w:abstractNum>
  <w:abstractNum w:abstractNumId="4">
    <w:nsid w:val="000012DB"/>
    <w:multiLevelType w:val="hybridMultilevel"/>
    <w:tmpl w:val="358EF1A0"/>
    <w:lvl w:ilvl="0" w:tplc="47D6399C">
      <w:start w:val="1"/>
      <w:numFmt w:val="bullet"/>
      <w:lvlText w:val=" "/>
      <w:lvlJc w:val="left"/>
    </w:lvl>
    <w:lvl w:ilvl="1" w:tplc="5F86099A">
      <w:numFmt w:val="decimal"/>
      <w:lvlText w:val=""/>
      <w:lvlJc w:val="left"/>
    </w:lvl>
    <w:lvl w:ilvl="2" w:tplc="BB3A4352">
      <w:numFmt w:val="decimal"/>
      <w:lvlText w:val=""/>
      <w:lvlJc w:val="left"/>
    </w:lvl>
    <w:lvl w:ilvl="3" w:tplc="25D48F22">
      <w:numFmt w:val="decimal"/>
      <w:lvlText w:val=""/>
      <w:lvlJc w:val="left"/>
    </w:lvl>
    <w:lvl w:ilvl="4" w:tplc="B4049D02">
      <w:numFmt w:val="decimal"/>
      <w:lvlText w:val=""/>
      <w:lvlJc w:val="left"/>
    </w:lvl>
    <w:lvl w:ilvl="5" w:tplc="E1C4ADF6">
      <w:numFmt w:val="decimal"/>
      <w:lvlText w:val=""/>
      <w:lvlJc w:val="left"/>
    </w:lvl>
    <w:lvl w:ilvl="6" w:tplc="4AA2A186">
      <w:numFmt w:val="decimal"/>
      <w:lvlText w:val=""/>
      <w:lvlJc w:val="left"/>
    </w:lvl>
    <w:lvl w:ilvl="7" w:tplc="102E1CEA">
      <w:numFmt w:val="decimal"/>
      <w:lvlText w:val=""/>
      <w:lvlJc w:val="left"/>
    </w:lvl>
    <w:lvl w:ilvl="8" w:tplc="A7D2B8D4">
      <w:numFmt w:val="decimal"/>
      <w:lvlText w:val=""/>
      <w:lvlJc w:val="left"/>
    </w:lvl>
  </w:abstractNum>
  <w:abstractNum w:abstractNumId="5">
    <w:nsid w:val="0000153C"/>
    <w:multiLevelType w:val="hybridMultilevel"/>
    <w:tmpl w:val="1A1E5778"/>
    <w:lvl w:ilvl="0" w:tplc="26FE44D4">
      <w:start w:val="1"/>
      <w:numFmt w:val="bullet"/>
      <w:lvlText w:val=" "/>
      <w:lvlJc w:val="left"/>
    </w:lvl>
    <w:lvl w:ilvl="1" w:tplc="E6447168">
      <w:numFmt w:val="decimal"/>
      <w:lvlText w:val=""/>
      <w:lvlJc w:val="left"/>
    </w:lvl>
    <w:lvl w:ilvl="2" w:tplc="2648FC20">
      <w:numFmt w:val="decimal"/>
      <w:lvlText w:val=""/>
      <w:lvlJc w:val="left"/>
    </w:lvl>
    <w:lvl w:ilvl="3" w:tplc="0BF4F238">
      <w:numFmt w:val="decimal"/>
      <w:lvlText w:val=""/>
      <w:lvlJc w:val="left"/>
    </w:lvl>
    <w:lvl w:ilvl="4" w:tplc="CDCCBD98">
      <w:numFmt w:val="decimal"/>
      <w:lvlText w:val=""/>
      <w:lvlJc w:val="left"/>
    </w:lvl>
    <w:lvl w:ilvl="5" w:tplc="E534886E">
      <w:numFmt w:val="decimal"/>
      <w:lvlText w:val=""/>
      <w:lvlJc w:val="left"/>
    </w:lvl>
    <w:lvl w:ilvl="6" w:tplc="7A7ECC32">
      <w:numFmt w:val="decimal"/>
      <w:lvlText w:val=""/>
      <w:lvlJc w:val="left"/>
    </w:lvl>
    <w:lvl w:ilvl="7" w:tplc="2BA0E4D2">
      <w:numFmt w:val="decimal"/>
      <w:lvlText w:val=""/>
      <w:lvlJc w:val="left"/>
    </w:lvl>
    <w:lvl w:ilvl="8" w:tplc="0F605230">
      <w:numFmt w:val="decimal"/>
      <w:lvlText w:val=""/>
      <w:lvlJc w:val="left"/>
    </w:lvl>
  </w:abstractNum>
  <w:abstractNum w:abstractNumId="6">
    <w:nsid w:val="000026E9"/>
    <w:multiLevelType w:val="hybridMultilevel"/>
    <w:tmpl w:val="408A7EBE"/>
    <w:lvl w:ilvl="0" w:tplc="D0BC3728">
      <w:start w:val="1"/>
      <w:numFmt w:val="bullet"/>
      <w:lvlText w:val=" "/>
      <w:lvlJc w:val="left"/>
    </w:lvl>
    <w:lvl w:ilvl="1" w:tplc="63089760">
      <w:start w:val="3"/>
      <w:numFmt w:val="decimal"/>
      <w:lvlText w:val="%2."/>
      <w:lvlJc w:val="left"/>
    </w:lvl>
    <w:lvl w:ilvl="2" w:tplc="E0D61D9C">
      <w:numFmt w:val="decimal"/>
      <w:lvlText w:val=""/>
      <w:lvlJc w:val="left"/>
    </w:lvl>
    <w:lvl w:ilvl="3" w:tplc="71D80A2C">
      <w:numFmt w:val="decimal"/>
      <w:lvlText w:val=""/>
      <w:lvlJc w:val="left"/>
    </w:lvl>
    <w:lvl w:ilvl="4" w:tplc="90FEDB20">
      <w:numFmt w:val="decimal"/>
      <w:lvlText w:val=""/>
      <w:lvlJc w:val="left"/>
    </w:lvl>
    <w:lvl w:ilvl="5" w:tplc="11261BD2">
      <w:numFmt w:val="decimal"/>
      <w:lvlText w:val=""/>
      <w:lvlJc w:val="left"/>
    </w:lvl>
    <w:lvl w:ilvl="6" w:tplc="BA7E1B9A">
      <w:numFmt w:val="decimal"/>
      <w:lvlText w:val=""/>
      <w:lvlJc w:val="left"/>
    </w:lvl>
    <w:lvl w:ilvl="7" w:tplc="3946BAEC">
      <w:numFmt w:val="decimal"/>
      <w:lvlText w:val=""/>
      <w:lvlJc w:val="left"/>
    </w:lvl>
    <w:lvl w:ilvl="8" w:tplc="7E58545C">
      <w:numFmt w:val="decimal"/>
      <w:lvlText w:val=""/>
      <w:lvlJc w:val="left"/>
    </w:lvl>
  </w:abstractNum>
  <w:abstractNum w:abstractNumId="7">
    <w:nsid w:val="00002EA6"/>
    <w:multiLevelType w:val="hybridMultilevel"/>
    <w:tmpl w:val="941C5BB0"/>
    <w:lvl w:ilvl="0" w:tplc="E5209120">
      <w:start w:val="1"/>
      <w:numFmt w:val="bullet"/>
      <w:lvlText w:val=" "/>
      <w:lvlJc w:val="left"/>
    </w:lvl>
    <w:lvl w:ilvl="1" w:tplc="1A1AD05C">
      <w:numFmt w:val="decimal"/>
      <w:lvlText w:val=""/>
      <w:lvlJc w:val="left"/>
    </w:lvl>
    <w:lvl w:ilvl="2" w:tplc="DE8C5D12">
      <w:numFmt w:val="decimal"/>
      <w:lvlText w:val=""/>
      <w:lvlJc w:val="left"/>
    </w:lvl>
    <w:lvl w:ilvl="3" w:tplc="F6F0D77C">
      <w:numFmt w:val="decimal"/>
      <w:lvlText w:val=""/>
      <w:lvlJc w:val="left"/>
    </w:lvl>
    <w:lvl w:ilvl="4" w:tplc="71CAD27E">
      <w:numFmt w:val="decimal"/>
      <w:lvlText w:val=""/>
      <w:lvlJc w:val="left"/>
    </w:lvl>
    <w:lvl w:ilvl="5" w:tplc="D58E3770">
      <w:numFmt w:val="decimal"/>
      <w:lvlText w:val=""/>
      <w:lvlJc w:val="left"/>
    </w:lvl>
    <w:lvl w:ilvl="6" w:tplc="41084F2C">
      <w:numFmt w:val="decimal"/>
      <w:lvlText w:val=""/>
      <w:lvlJc w:val="left"/>
    </w:lvl>
    <w:lvl w:ilvl="7" w:tplc="9D22C3AC">
      <w:numFmt w:val="decimal"/>
      <w:lvlText w:val=""/>
      <w:lvlJc w:val="left"/>
    </w:lvl>
    <w:lvl w:ilvl="8" w:tplc="3B8CE5EC">
      <w:numFmt w:val="decimal"/>
      <w:lvlText w:val=""/>
      <w:lvlJc w:val="left"/>
    </w:lvl>
  </w:abstractNum>
  <w:abstractNum w:abstractNumId="8">
    <w:nsid w:val="0000390C"/>
    <w:multiLevelType w:val="hybridMultilevel"/>
    <w:tmpl w:val="6890E6BA"/>
    <w:lvl w:ilvl="0" w:tplc="ED1CFF6A">
      <w:start w:val="1"/>
      <w:numFmt w:val="bullet"/>
      <w:lvlText w:val=" "/>
      <w:lvlJc w:val="left"/>
    </w:lvl>
    <w:lvl w:ilvl="1" w:tplc="1554B488">
      <w:numFmt w:val="decimal"/>
      <w:lvlText w:val=""/>
      <w:lvlJc w:val="left"/>
    </w:lvl>
    <w:lvl w:ilvl="2" w:tplc="69CC1548">
      <w:numFmt w:val="decimal"/>
      <w:lvlText w:val=""/>
      <w:lvlJc w:val="left"/>
    </w:lvl>
    <w:lvl w:ilvl="3" w:tplc="D7C2EA58">
      <w:numFmt w:val="decimal"/>
      <w:lvlText w:val=""/>
      <w:lvlJc w:val="left"/>
    </w:lvl>
    <w:lvl w:ilvl="4" w:tplc="E7A2BA5E">
      <w:numFmt w:val="decimal"/>
      <w:lvlText w:val=""/>
      <w:lvlJc w:val="left"/>
    </w:lvl>
    <w:lvl w:ilvl="5" w:tplc="27B80234">
      <w:numFmt w:val="decimal"/>
      <w:lvlText w:val=""/>
      <w:lvlJc w:val="left"/>
    </w:lvl>
    <w:lvl w:ilvl="6" w:tplc="D0A25E3C">
      <w:numFmt w:val="decimal"/>
      <w:lvlText w:val=""/>
      <w:lvlJc w:val="left"/>
    </w:lvl>
    <w:lvl w:ilvl="7" w:tplc="9588ED1E">
      <w:numFmt w:val="decimal"/>
      <w:lvlText w:val=""/>
      <w:lvlJc w:val="left"/>
    </w:lvl>
    <w:lvl w:ilvl="8" w:tplc="438830FA">
      <w:numFmt w:val="decimal"/>
      <w:lvlText w:val=""/>
      <w:lvlJc w:val="left"/>
    </w:lvl>
  </w:abstractNum>
  <w:abstractNum w:abstractNumId="9">
    <w:nsid w:val="000041BB"/>
    <w:multiLevelType w:val="hybridMultilevel"/>
    <w:tmpl w:val="CE3EB13E"/>
    <w:lvl w:ilvl="0" w:tplc="46D48168">
      <w:start w:val="1"/>
      <w:numFmt w:val="bullet"/>
      <w:lvlText w:val=" "/>
      <w:lvlJc w:val="left"/>
    </w:lvl>
    <w:lvl w:ilvl="1" w:tplc="EA181F90">
      <w:start w:val="2"/>
      <w:numFmt w:val="decimal"/>
      <w:lvlText w:val="%2."/>
      <w:lvlJc w:val="left"/>
    </w:lvl>
    <w:lvl w:ilvl="2" w:tplc="3A2E7D4E">
      <w:numFmt w:val="decimal"/>
      <w:lvlText w:val=""/>
      <w:lvlJc w:val="left"/>
    </w:lvl>
    <w:lvl w:ilvl="3" w:tplc="A3BE18E2">
      <w:numFmt w:val="decimal"/>
      <w:lvlText w:val=""/>
      <w:lvlJc w:val="left"/>
    </w:lvl>
    <w:lvl w:ilvl="4" w:tplc="DFCE650E">
      <w:numFmt w:val="decimal"/>
      <w:lvlText w:val=""/>
      <w:lvlJc w:val="left"/>
    </w:lvl>
    <w:lvl w:ilvl="5" w:tplc="5504EC5E">
      <w:numFmt w:val="decimal"/>
      <w:lvlText w:val=""/>
      <w:lvlJc w:val="left"/>
    </w:lvl>
    <w:lvl w:ilvl="6" w:tplc="9AC87E74">
      <w:numFmt w:val="decimal"/>
      <w:lvlText w:val=""/>
      <w:lvlJc w:val="left"/>
    </w:lvl>
    <w:lvl w:ilvl="7" w:tplc="A9FA4F16">
      <w:numFmt w:val="decimal"/>
      <w:lvlText w:val=""/>
      <w:lvlJc w:val="left"/>
    </w:lvl>
    <w:lvl w:ilvl="8" w:tplc="737CD692">
      <w:numFmt w:val="decimal"/>
      <w:lvlText w:val=""/>
      <w:lvlJc w:val="left"/>
    </w:lvl>
  </w:abstractNum>
  <w:abstractNum w:abstractNumId="10">
    <w:nsid w:val="00005AF1"/>
    <w:multiLevelType w:val="hybridMultilevel"/>
    <w:tmpl w:val="EE48E6DC"/>
    <w:lvl w:ilvl="0" w:tplc="3E6C277A">
      <w:start w:val="1"/>
      <w:numFmt w:val="decimal"/>
      <w:lvlText w:val="%1."/>
      <w:lvlJc w:val="left"/>
    </w:lvl>
    <w:lvl w:ilvl="1" w:tplc="DD00DE44">
      <w:numFmt w:val="decimal"/>
      <w:lvlText w:val=""/>
      <w:lvlJc w:val="left"/>
    </w:lvl>
    <w:lvl w:ilvl="2" w:tplc="85B4BD70">
      <w:numFmt w:val="decimal"/>
      <w:lvlText w:val=""/>
      <w:lvlJc w:val="left"/>
    </w:lvl>
    <w:lvl w:ilvl="3" w:tplc="04F8E976">
      <w:numFmt w:val="decimal"/>
      <w:lvlText w:val=""/>
      <w:lvlJc w:val="left"/>
    </w:lvl>
    <w:lvl w:ilvl="4" w:tplc="DB88A2B0">
      <w:numFmt w:val="decimal"/>
      <w:lvlText w:val=""/>
      <w:lvlJc w:val="left"/>
    </w:lvl>
    <w:lvl w:ilvl="5" w:tplc="C7C0A27A">
      <w:numFmt w:val="decimal"/>
      <w:lvlText w:val=""/>
      <w:lvlJc w:val="left"/>
    </w:lvl>
    <w:lvl w:ilvl="6" w:tplc="CF80D7BC">
      <w:numFmt w:val="decimal"/>
      <w:lvlText w:val=""/>
      <w:lvlJc w:val="left"/>
    </w:lvl>
    <w:lvl w:ilvl="7" w:tplc="CDE8D1D4">
      <w:numFmt w:val="decimal"/>
      <w:lvlText w:val=""/>
      <w:lvlJc w:val="left"/>
    </w:lvl>
    <w:lvl w:ilvl="8" w:tplc="50343496">
      <w:numFmt w:val="decimal"/>
      <w:lvlText w:val=""/>
      <w:lvlJc w:val="left"/>
    </w:lvl>
  </w:abstractNum>
  <w:abstractNum w:abstractNumId="11">
    <w:nsid w:val="00007E87"/>
    <w:multiLevelType w:val="hybridMultilevel"/>
    <w:tmpl w:val="7C1E1A64"/>
    <w:lvl w:ilvl="0" w:tplc="D46CC4FE">
      <w:start w:val="4"/>
      <w:numFmt w:val="decimal"/>
      <w:lvlText w:val="%1."/>
      <w:lvlJc w:val="left"/>
    </w:lvl>
    <w:lvl w:ilvl="1" w:tplc="BE66CE74">
      <w:numFmt w:val="decimal"/>
      <w:lvlText w:val=""/>
      <w:lvlJc w:val="left"/>
    </w:lvl>
    <w:lvl w:ilvl="2" w:tplc="E8CED532">
      <w:numFmt w:val="decimal"/>
      <w:lvlText w:val=""/>
      <w:lvlJc w:val="left"/>
    </w:lvl>
    <w:lvl w:ilvl="3" w:tplc="6B08A322">
      <w:numFmt w:val="decimal"/>
      <w:lvlText w:val=""/>
      <w:lvlJc w:val="left"/>
    </w:lvl>
    <w:lvl w:ilvl="4" w:tplc="C59C7730">
      <w:numFmt w:val="decimal"/>
      <w:lvlText w:val=""/>
      <w:lvlJc w:val="left"/>
    </w:lvl>
    <w:lvl w:ilvl="5" w:tplc="EBA01D40">
      <w:numFmt w:val="decimal"/>
      <w:lvlText w:val=""/>
      <w:lvlJc w:val="left"/>
    </w:lvl>
    <w:lvl w:ilvl="6" w:tplc="7B4EF836">
      <w:numFmt w:val="decimal"/>
      <w:lvlText w:val=""/>
      <w:lvlJc w:val="left"/>
    </w:lvl>
    <w:lvl w:ilvl="7" w:tplc="FA00862C">
      <w:numFmt w:val="decimal"/>
      <w:lvlText w:val=""/>
      <w:lvlJc w:val="left"/>
    </w:lvl>
    <w:lvl w:ilvl="8" w:tplc="ACE086EA">
      <w:numFmt w:val="decimal"/>
      <w:lvlText w:val=""/>
      <w:lvlJc w:val="left"/>
    </w:lvl>
  </w:abstractNum>
  <w:num w:numId="1">
    <w:abstractNumId w:val="10"/>
  </w:num>
  <w:num w:numId="2">
    <w:abstractNumId w:val="9"/>
  </w:num>
  <w:num w:numId="3">
    <w:abstractNumId w:val="6"/>
  </w:num>
  <w:num w:numId="4">
    <w:abstractNumId w:val="1"/>
  </w:num>
  <w:num w:numId="5">
    <w:abstractNumId w:val="2"/>
  </w:num>
  <w:num w:numId="6">
    <w:abstractNumId w:val="7"/>
  </w:num>
  <w:num w:numId="7">
    <w:abstractNumId w:val="4"/>
  </w:num>
  <w:num w:numId="8">
    <w:abstractNumId w:val="5"/>
  </w:num>
  <w:num w:numId="9">
    <w:abstractNumId w:val="11"/>
  </w:num>
  <w:num w:numId="10">
    <w:abstractNumId w:val="8"/>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526B"/>
    <w:rsid w:val="000265E2"/>
    <w:rsid w:val="002D14D8"/>
    <w:rsid w:val="00355B76"/>
    <w:rsid w:val="005E204D"/>
    <w:rsid w:val="0075106F"/>
    <w:rsid w:val="00A74A1D"/>
    <w:rsid w:val="00C45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dcterms:created xsi:type="dcterms:W3CDTF">2017-12-09T10:21:00Z</dcterms:created>
  <dcterms:modified xsi:type="dcterms:W3CDTF">2019-03-01T08:20:00Z</dcterms:modified>
</cp:coreProperties>
</file>